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8F51" w14:textId="4DCE55EF" w:rsidR="0078045D" w:rsidRPr="00340E59" w:rsidRDefault="00580D2D" w:rsidP="00580D2D">
      <w:pPr>
        <w:jc w:val="center"/>
        <w:rPr>
          <w:rFonts w:ascii="Arial" w:hAnsi="Arial" w:cs="Arial"/>
          <w:szCs w:val="24"/>
        </w:rPr>
      </w:pPr>
      <w:r w:rsidRPr="00EE377B">
        <w:rPr>
          <w:rFonts w:ascii="Calibri" w:hAnsi="Calibri" w:cs="Calibri"/>
          <w:noProof/>
          <w:szCs w:val="24"/>
        </w:rPr>
        <w:drawing>
          <wp:inline distT="0" distB="0" distL="0" distR="0" wp14:anchorId="7FC38A29" wp14:editId="45059C53">
            <wp:extent cx="2228850" cy="1401365"/>
            <wp:effectExtent l="0" t="0" r="0" b="8890"/>
            <wp:docPr id="1951007916" name="Picture 1"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07916" name="Picture 1" descr="A black and orange tex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2245216" cy="1411655"/>
                    </a:xfrm>
                    <a:prstGeom prst="rect">
                      <a:avLst/>
                    </a:prstGeom>
                  </pic:spPr>
                </pic:pic>
              </a:graphicData>
            </a:graphic>
          </wp:inline>
        </w:drawing>
      </w:r>
    </w:p>
    <w:p w14:paraId="31315987" w14:textId="77777777" w:rsidR="00580D2D" w:rsidRDefault="00580D2D">
      <w:pPr>
        <w:pStyle w:val="Heading2"/>
        <w:rPr>
          <w:rFonts w:ascii="Arial" w:hAnsi="Arial" w:cs="Arial"/>
          <w:color w:val="000000"/>
          <w:szCs w:val="24"/>
        </w:rPr>
      </w:pPr>
    </w:p>
    <w:p w14:paraId="301FD837" w14:textId="33A08C41" w:rsidR="0078045D" w:rsidRDefault="0078045D" w:rsidP="00A7289B">
      <w:pPr>
        <w:pStyle w:val="Heading2"/>
        <w:jc w:val="center"/>
        <w:rPr>
          <w:rFonts w:asciiTheme="minorHAnsi" w:hAnsiTheme="minorHAnsi" w:cstheme="minorHAnsi"/>
          <w:color w:val="000000"/>
          <w:szCs w:val="24"/>
        </w:rPr>
      </w:pPr>
      <w:r w:rsidRPr="004763CF">
        <w:rPr>
          <w:rFonts w:asciiTheme="minorHAnsi" w:hAnsiTheme="minorHAnsi" w:cstheme="minorHAnsi"/>
          <w:color w:val="000000"/>
          <w:szCs w:val="24"/>
        </w:rPr>
        <w:t>NATIONAL COAL MINING MUSEUM FOR ENGLAND</w:t>
      </w:r>
    </w:p>
    <w:p w14:paraId="1A42350F" w14:textId="77777777" w:rsidR="008311EE" w:rsidRPr="008311EE" w:rsidRDefault="008311EE" w:rsidP="008311EE"/>
    <w:p w14:paraId="53DABF6B" w14:textId="77777777" w:rsidR="00A7289B" w:rsidRPr="004763CF" w:rsidRDefault="00A7289B" w:rsidP="00A7289B">
      <w:pPr>
        <w:rPr>
          <w:rFonts w:asciiTheme="minorHAnsi" w:hAnsiTheme="minorHAnsi" w:cstheme="minorHAnsi"/>
          <w:szCs w:val="24"/>
        </w:rPr>
      </w:pPr>
    </w:p>
    <w:p w14:paraId="3DA7FDE0" w14:textId="6494F589" w:rsidR="00F972BF" w:rsidRPr="004763CF" w:rsidRDefault="00F972BF" w:rsidP="00F972BF">
      <w:pPr>
        <w:rPr>
          <w:rFonts w:asciiTheme="minorHAnsi" w:hAnsiTheme="minorHAnsi" w:cstheme="minorHAnsi"/>
          <w:b/>
          <w:bCs/>
          <w:szCs w:val="24"/>
        </w:rPr>
      </w:pPr>
      <w:r w:rsidRPr="004763CF">
        <w:rPr>
          <w:rFonts w:asciiTheme="minorHAnsi" w:hAnsiTheme="minorHAnsi" w:cstheme="minorHAnsi"/>
          <w:b/>
          <w:bCs/>
          <w:szCs w:val="24"/>
        </w:rPr>
        <w:t>Recruitment of Mine Director and Head of Estate Management</w:t>
      </w:r>
    </w:p>
    <w:p w14:paraId="50B67BE3" w14:textId="77777777" w:rsidR="0078045D" w:rsidRPr="004763CF" w:rsidRDefault="0078045D">
      <w:pPr>
        <w:rPr>
          <w:rFonts w:asciiTheme="minorHAnsi" w:hAnsiTheme="minorHAnsi" w:cstheme="minorHAnsi"/>
          <w:b/>
          <w:bCs/>
          <w:color w:val="000000"/>
          <w:szCs w:val="24"/>
        </w:rPr>
      </w:pPr>
    </w:p>
    <w:p w14:paraId="03BB9F5E" w14:textId="44145A3B" w:rsidR="0078045D" w:rsidRPr="004763CF" w:rsidRDefault="0078045D">
      <w:pPr>
        <w:rPr>
          <w:rFonts w:asciiTheme="minorHAnsi" w:hAnsiTheme="minorHAnsi" w:cstheme="minorHAnsi"/>
          <w:b/>
          <w:bCs/>
          <w:color w:val="000000"/>
          <w:szCs w:val="24"/>
        </w:rPr>
      </w:pPr>
      <w:r w:rsidRPr="004763CF">
        <w:rPr>
          <w:rFonts w:asciiTheme="minorHAnsi" w:hAnsiTheme="minorHAnsi" w:cstheme="minorHAnsi"/>
          <w:b/>
          <w:bCs/>
          <w:color w:val="000000"/>
          <w:szCs w:val="24"/>
        </w:rPr>
        <w:t>Background Information</w:t>
      </w:r>
      <w:r w:rsidR="00F972BF" w:rsidRPr="004763CF">
        <w:rPr>
          <w:rFonts w:asciiTheme="minorHAnsi" w:hAnsiTheme="minorHAnsi" w:cstheme="minorHAnsi"/>
          <w:b/>
          <w:bCs/>
          <w:color w:val="000000"/>
          <w:szCs w:val="24"/>
        </w:rPr>
        <w:t xml:space="preserve"> – The Museum</w:t>
      </w:r>
    </w:p>
    <w:p w14:paraId="4FDD7BD7" w14:textId="77777777" w:rsidR="0078045D" w:rsidRPr="004763CF" w:rsidRDefault="0078045D">
      <w:pPr>
        <w:rPr>
          <w:rFonts w:asciiTheme="minorHAnsi" w:hAnsiTheme="minorHAnsi" w:cstheme="minorHAnsi"/>
          <w:b/>
          <w:bCs/>
          <w:color w:val="000000"/>
          <w:szCs w:val="24"/>
        </w:rPr>
      </w:pPr>
    </w:p>
    <w:p w14:paraId="295D6EFE" w14:textId="5424F8B7" w:rsidR="0078045D" w:rsidRPr="004763CF" w:rsidRDefault="0078045D" w:rsidP="008311EE">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 xml:space="preserve">The National Coal Mining Museum for England is located at the historic Caphouse Colliery, on the A642 half way between Wakefield and Huddersfield.  Caphouse Colliery is the only surviving intact nineteenth-century colliery in the country and has the oldest shaft still in use in the United Kingdom. </w:t>
      </w:r>
      <w:r w:rsidR="0001380B" w:rsidRPr="004763CF">
        <w:rPr>
          <w:rFonts w:asciiTheme="minorHAnsi" w:hAnsiTheme="minorHAnsi" w:cstheme="minorHAnsi"/>
          <w:color w:val="000000"/>
          <w:szCs w:val="24"/>
        </w:rPr>
        <w:t xml:space="preserve">The underground tour open to the public </w:t>
      </w:r>
      <w:proofErr w:type="gramStart"/>
      <w:r w:rsidR="0001380B" w:rsidRPr="004763CF">
        <w:rPr>
          <w:rFonts w:asciiTheme="minorHAnsi" w:hAnsiTheme="minorHAnsi" w:cstheme="minorHAnsi"/>
          <w:color w:val="000000"/>
          <w:szCs w:val="24"/>
        </w:rPr>
        <w:t>is located in</w:t>
      </w:r>
      <w:proofErr w:type="gramEnd"/>
      <w:r w:rsidR="0001380B" w:rsidRPr="004763CF">
        <w:rPr>
          <w:rFonts w:asciiTheme="minorHAnsi" w:hAnsiTheme="minorHAnsi" w:cstheme="minorHAnsi"/>
          <w:color w:val="000000"/>
          <w:szCs w:val="24"/>
        </w:rPr>
        <w:t xml:space="preserve"> the New Hard</w:t>
      </w:r>
      <w:r w:rsidR="00580D2D" w:rsidRPr="004763CF">
        <w:rPr>
          <w:rFonts w:asciiTheme="minorHAnsi" w:hAnsiTheme="minorHAnsi" w:cstheme="minorHAnsi"/>
          <w:color w:val="000000"/>
          <w:szCs w:val="24"/>
        </w:rPr>
        <w:t xml:space="preserve"> </w:t>
      </w:r>
      <w:r w:rsidR="0001380B" w:rsidRPr="004763CF">
        <w:rPr>
          <w:rFonts w:asciiTheme="minorHAnsi" w:hAnsiTheme="minorHAnsi" w:cstheme="minorHAnsi"/>
          <w:color w:val="000000"/>
          <w:szCs w:val="24"/>
        </w:rPr>
        <w:t>Seam at a depth of 140 metres, with 600 metres of roadways. The displays underground show the history of mining from the early-nineteenth century up to the present day</w:t>
      </w:r>
      <w:r w:rsidR="00442B8B" w:rsidRPr="004763CF">
        <w:rPr>
          <w:rFonts w:asciiTheme="minorHAnsi" w:hAnsiTheme="minorHAnsi" w:cstheme="minorHAnsi"/>
          <w:color w:val="000000"/>
          <w:szCs w:val="24"/>
        </w:rPr>
        <w:t xml:space="preserve"> and educational facilities are provided underground for schools</w:t>
      </w:r>
      <w:r w:rsidR="0001380B" w:rsidRPr="004763CF">
        <w:rPr>
          <w:rFonts w:asciiTheme="minorHAnsi" w:hAnsiTheme="minorHAnsi" w:cstheme="minorHAnsi"/>
          <w:color w:val="000000"/>
          <w:szCs w:val="24"/>
        </w:rPr>
        <w:t>. As well as the shaft, the under</w:t>
      </w:r>
      <w:r w:rsidR="009E5000" w:rsidRPr="004763CF">
        <w:rPr>
          <w:rFonts w:asciiTheme="minorHAnsi" w:hAnsiTheme="minorHAnsi" w:cstheme="minorHAnsi"/>
          <w:color w:val="000000"/>
          <w:szCs w:val="24"/>
        </w:rPr>
        <w:t>ground can be accessed by a one-in-</w:t>
      </w:r>
      <w:r w:rsidR="0001380B" w:rsidRPr="004763CF">
        <w:rPr>
          <w:rFonts w:asciiTheme="minorHAnsi" w:hAnsiTheme="minorHAnsi" w:cstheme="minorHAnsi"/>
          <w:color w:val="000000"/>
          <w:szCs w:val="24"/>
        </w:rPr>
        <w:t>four 600-metre long drift.</w:t>
      </w:r>
      <w:r w:rsidRPr="004763CF">
        <w:rPr>
          <w:rFonts w:asciiTheme="minorHAnsi" w:hAnsiTheme="minorHAnsi" w:cstheme="minorHAnsi"/>
          <w:color w:val="000000"/>
          <w:szCs w:val="24"/>
        </w:rPr>
        <w:t xml:space="preserve"> </w:t>
      </w:r>
      <w:r w:rsidR="0001380B" w:rsidRPr="004763CF">
        <w:rPr>
          <w:rFonts w:asciiTheme="minorHAnsi" w:hAnsiTheme="minorHAnsi" w:cstheme="minorHAnsi"/>
          <w:color w:val="000000"/>
          <w:szCs w:val="24"/>
        </w:rPr>
        <w:t xml:space="preserve">As well as Caphouse Colliery, the Museum owns the adjacent Hope Pit and fields to the north of the Museum. </w:t>
      </w:r>
    </w:p>
    <w:p w14:paraId="140D8CC3" w14:textId="77777777" w:rsidR="00A7289B" w:rsidRPr="004763CF" w:rsidRDefault="00A7289B" w:rsidP="008311EE">
      <w:pPr>
        <w:spacing w:line="360" w:lineRule="auto"/>
        <w:jc w:val="both"/>
        <w:rPr>
          <w:rFonts w:asciiTheme="minorHAnsi" w:hAnsiTheme="minorHAnsi" w:cstheme="minorHAnsi"/>
          <w:color w:val="000000"/>
          <w:szCs w:val="24"/>
        </w:rPr>
      </w:pPr>
    </w:p>
    <w:p w14:paraId="469B4222" w14:textId="4FE47F0A" w:rsidR="001A3E73" w:rsidRDefault="00A7289B" w:rsidP="008311EE">
      <w:pPr>
        <w:spacing w:line="360" w:lineRule="auto"/>
        <w:jc w:val="both"/>
        <w:rPr>
          <w:rFonts w:asciiTheme="minorHAnsi" w:hAnsiTheme="minorHAnsi" w:cstheme="minorHAnsi"/>
          <w:color w:val="000000"/>
          <w:szCs w:val="24"/>
        </w:rPr>
      </w:pPr>
      <w:r w:rsidRPr="004763CF">
        <w:rPr>
          <w:rFonts w:asciiTheme="minorHAnsi" w:eastAsiaTheme="minorEastAsia" w:hAnsiTheme="minorHAnsi" w:cstheme="minorHAnsi"/>
          <w:szCs w:val="24"/>
        </w:rPr>
        <w:t xml:space="preserve">The Museum (as Yorkshire Mining Museum) opened to the public on 6 June 1988. It gained national status in the 1990s </w:t>
      </w:r>
      <w:r w:rsidR="00447213">
        <w:rPr>
          <w:rFonts w:asciiTheme="minorHAnsi" w:eastAsiaTheme="minorEastAsia" w:hAnsiTheme="minorHAnsi" w:cstheme="minorHAnsi"/>
          <w:szCs w:val="24"/>
        </w:rPr>
        <w:t>becoming</w:t>
      </w:r>
      <w:r w:rsidRPr="004763CF">
        <w:rPr>
          <w:rFonts w:asciiTheme="minorHAnsi" w:eastAsiaTheme="minorEastAsia" w:hAnsiTheme="minorHAnsi" w:cstheme="minorHAnsi"/>
          <w:szCs w:val="24"/>
        </w:rPr>
        <w:t xml:space="preserve"> the National Coal Mining Museum for England Trust Ltd.</w:t>
      </w:r>
      <w:r w:rsidR="001A3E73">
        <w:rPr>
          <w:rFonts w:asciiTheme="minorHAnsi" w:eastAsiaTheme="minorEastAsia" w:hAnsiTheme="minorHAnsi" w:cstheme="minorHAnsi"/>
          <w:szCs w:val="24"/>
        </w:rPr>
        <w:t xml:space="preserve"> </w:t>
      </w:r>
      <w:r w:rsidR="001A3E73" w:rsidRPr="004763CF">
        <w:rPr>
          <w:rFonts w:asciiTheme="minorHAnsi" w:hAnsiTheme="minorHAnsi" w:cstheme="minorHAnsi"/>
          <w:color w:val="000000"/>
          <w:szCs w:val="24"/>
        </w:rPr>
        <w:t xml:space="preserve">From 1999 the Museum’s revenue budget has been funded on an ongoing basis from the budget of the Science Museum Group (SMG) via the Department for Culture, Media and Sport. The relationship is managed by a Memorandum of Understanding which includes reporting of key performance indicators. As a National Museum entry to the site is free, but donations are requested for the Underground tours.  </w:t>
      </w:r>
    </w:p>
    <w:p w14:paraId="40F3D2A2" w14:textId="77777777" w:rsidR="00930CC8" w:rsidRDefault="00930CC8" w:rsidP="008311EE">
      <w:pPr>
        <w:spacing w:line="360" w:lineRule="auto"/>
        <w:jc w:val="both"/>
        <w:rPr>
          <w:rFonts w:asciiTheme="minorHAnsi" w:hAnsiTheme="minorHAnsi" w:cstheme="minorHAnsi"/>
          <w:color w:val="000000"/>
          <w:szCs w:val="24"/>
        </w:rPr>
      </w:pPr>
    </w:p>
    <w:p w14:paraId="3D76721B" w14:textId="77777777" w:rsidR="00930CC8" w:rsidRPr="004763CF" w:rsidRDefault="00930CC8" w:rsidP="008311EE">
      <w:pPr>
        <w:pStyle w:val="BodyText"/>
        <w:spacing w:line="360" w:lineRule="auto"/>
        <w:ind w:left="100" w:right="435"/>
        <w:jc w:val="both"/>
        <w:rPr>
          <w:rFonts w:asciiTheme="minorHAnsi" w:eastAsiaTheme="minorEastAsia" w:hAnsiTheme="minorHAnsi" w:cstheme="minorHAnsi"/>
          <w:sz w:val="24"/>
          <w:szCs w:val="24"/>
        </w:rPr>
      </w:pPr>
      <w:r w:rsidRPr="004763CF">
        <w:rPr>
          <w:rFonts w:asciiTheme="minorHAnsi" w:eastAsiaTheme="minorEastAsia" w:hAnsiTheme="minorHAnsi" w:cstheme="minorHAnsi"/>
          <w:sz w:val="24"/>
          <w:szCs w:val="24"/>
        </w:rPr>
        <w:lastRenderedPageBreak/>
        <w:t>The National Coal Mining Museum for England is a Charity (Charity Number 517325) and comprises two legal entities:</w:t>
      </w:r>
    </w:p>
    <w:p w14:paraId="04043A39" w14:textId="3C8E6D5A" w:rsidR="00930CC8" w:rsidRPr="004763CF" w:rsidRDefault="00930CC8" w:rsidP="008311EE">
      <w:pPr>
        <w:pStyle w:val="ListParagraph"/>
        <w:widowControl w:val="0"/>
        <w:numPr>
          <w:ilvl w:val="1"/>
          <w:numId w:val="1"/>
        </w:numPr>
        <w:tabs>
          <w:tab w:val="left" w:pos="820"/>
          <w:tab w:val="left" w:pos="821"/>
        </w:tabs>
        <w:autoSpaceDE w:val="0"/>
        <w:autoSpaceDN w:val="0"/>
        <w:spacing w:before="195" w:after="0" w:line="360" w:lineRule="auto"/>
        <w:ind w:right="130"/>
        <w:contextualSpacing w:val="0"/>
        <w:jc w:val="both"/>
        <w:rPr>
          <w:rFonts w:eastAsiaTheme="minorEastAsia" w:cstheme="minorHAnsi"/>
          <w:sz w:val="24"/>
          <w:szCs w:val="24"/>
        </w:rPr>
      </w:pPr>
      <w:r w:rsidRPr="004763CF">
        <w:rPr>
          <w:rFonts w:eastAsiaTheme="minorEastAsia" w:cstheme="minorHAnsi"/>
          <w:sz w:val="24"/>
          <w:szCs w:val="24"/>
        </w:rPr>
        <w:t xml:space="preserve">National Coal Mining Museum for England Trust Ltd, a company limited by guarantee </w:t>
      </w:r>
    </w:p>
    <w:p w14:paraId="313A49F7" w14:textId="0640C8A3" w:rsidR="00930CC8" w:rsidRPr="004763CF" w:rsidRDefault="00930CC8" w:rsidP="008311EE">
      <w:pPr>
        <w:pStyle w:val="ListParagraph"/>
        <w:widowControl w:val="0"/>
        <w:numPr>
          <w:ilvl w:val="1"/>
          <w:numId w:val="1"/>
        </w:numPr>
        <w:tabs>
          <w:tab w:val="left" w:pos="820"/>
          <w:tab w:val="left" w:pos="821"/>
        </w:tabs>
        <w:autoSpaceDE w:val="0"/>
        <w:autoSpaceDN w:val="0"/>
        <w:spacing w:before="4" w:after="0" w:line="360" w:lineRule="auto"/>
        <w:contextualSpacing w:val="0"/>
        <w:jc w:val="both"/>
        <w:rPr>
          <w:rFonts w:eastAsiaTheme="minorEastAsia" w:cstheme="minorHAnsi"/>
          <w:sz w:val="24"/>
          <w:szCs w:val="24"/>
        </w:rPr>
      </w:pPr>
      <w:r w:rsidRPr="004763CF">
        <w:rPr>
          <w:rFonts w:eastAsiaTheme="minorEastAsia" w:cstheme="minorHAnsi"/>
          <w:sz w:val="24"/>
          <w:szCs w:val="24"/>
        </w:rPr>
        <w:t xml:space="preserve">National Coal Mining Museum Trading Limited, a </w:t>
      </w:r>
      <w:r w:rsidR="00570B76" w:rsidRPr="004763CF">
        <w:rPr>
          <w:rFonts w:eastAsiaTheme="minorEastAsia" w:cstheme="minorHAnsi"/>
          <w:sz w:val="24"/>
          <w:szCs w:val="24"/>
        </w:rPr>
        <w:t>wholly owned</w:t>
      </w:r>
      <w:r w:rsidRPr="004763CF">
        <w:rPr>
          <w:rFonts w:eastAsiaTheme="minorEastAsia" w:cstheme="minorHAnsi"/>
          <w:sz w:val="24"/>
          <w:szCs w:val="24"/>
        </w:rPr>
        <w:t xml:space="preserve"> trading</w:t>
      </w:r>
      <w:r w:rsidRPr="004763CF">
        <w:rPr>
          <w:rFonts w:eastAsiaTheme="minorEastAsia" w:cstheme="minorHAnsi"/>
          <w:spacing w:val="-14"/>
          <w:sz w:val="24"/>
          <w:szCs w:val="24"/>
        </w:rPr>
        <w:t xml:space="preserve"> </w:t>
      </w:r>
      <w:r w:rsidRPr="004763CF">
        <w:rPr>
          <w:rFonts w:eastAsiaTheme="minorEastAsia" w:cstheme="minorHAnsi"/>
          <w:sz w:val="24"/>
          <w:szCs w:val="24"/>
        </w:rPr>
        <w:t>subsidiary.</w:t>
      </w:r>
      <w:r w:rsidRPr="004763CF">
        <w:rPr>
          <w:rFonts w:cstheme="minorHAnsi"/>
          <w:noProof/>
          <w:sz w:val="24"/>
          <w:szCs w:val="24"/>
        </w:rPr>
        <w:t xml:space="preserve"> </w:t>
      </w:r>
    </w:p>
    <w:p w14:paraId="2745D7D9" w14:textId="77777777" w:rsidR="00930CC8" w:rsidRPr="004763CF" w:rsidRDefault="00930CC8" w:rsidP="008311EE">
      <w:pPr>
        <w:spacing w:line="360" w:lineRule="auto"/>
        <w:jc w:val="both"/>
        <w:rPr>
          <w:rFonts w:asciiTheme="minorHAnsi" w:hAnsiTheme="minorHAnsi" w:cstheme="minorHAnsi"/>
          <w:color w:val="000000"/>
          <w:szCs w:val="24"/>
        </w:rPr>
      </w:pPr>
    </w:p>
    <w:p w14:paraId="06552F55" w14:textId="4D44F256" w:rsidR="00A7289B" w:rsidRPr="004763CF" w:rsidRDefault="00A7289B" w:rsidP="008311EE">
      <w:pPr>
        <w:pStyle w:val="BodyText"/>
        <w:spacing w:line="360" w:lineRule="auto"/>
        <w:jc w:val="both"/>
        <w:rPr>
          <w:rFonts w:asciiTheme="minorHAnsi" w:eastAsiaTheme="minorEastAsia" w:hAnsiTheme="minorHAnsi" w:cstheme="minorHAnsi"/>
          <w:sz w:val="24"/>
          <w:szCs w:val="24"/>
        </w:rPr>
      </w:pPr>
    </w:p>
    <w:p w14:paraId="0D0572F3" w14:textId="14F7E9E5" w:rsidR="00A7289B" w:rsidRPr="00407A2D" w:rsidRDefault="00407A2D" w:rsidP="008311EE">
      <w:pPr>
        <w:pStyle w:val="BodyText"/>
        <w:spacing w:before="5" w:line="360" w:lineRule="auto"/>
        <w:jc w:val="both"/>
        <w:rPr>
          <w:rFonts w:asciiTheme="minorHAnsi" w:eastAsiaTheme="minorEastAsia" w:hAnsiTheme="minorHAnsi" w:cstheme="minorHAnsi"/>
          <w:b/>
          <w:bCs/>
          <w:sz w:val="24"/>
          <w:szCs w:val="24"/>
          <w:u w:val="single"/>
        </w:rPr>
      </w:pPr>
      <w:r w:rsidRPr="00407A2D">
        <w:rPr>
          <w:rFonts w:asciiTheme="minorHAnsi" w:eastAsiaTheme="minorEastAsia" w:hAnsiTheme="minorHAnsi" w:cstheme="minorHAnsi"/>
          <w:b/>
          <w:bCs/>
          <w:sz w:val="24"/>
          <w:szCs w:val="24"/>
          <w:u w:val="single"/>
        </w:rPr>
        <w:t>Mine Regulations 2014</w:t>
      </w:r>
    </w:p>
    <w:p w14:paraId="7F5E2F79" w14:textId="309E05DA" w:rsidR="00BC2E80" w:rsidRDefault="00A7289B" w:rsidP="008311EE">
      <w:pPr>
        <w:pStyle w:val="BodyText"/>
        <w:spacing w:line="360" w:lineRule="auto"/>
        <w:jc w:val="both"/>
        <w:rPr>
          <w:rFonts w:asciiTheme="minorHAnsi" w:eastAsiaTheme="minorEastAsia" w:hAnsiTheme="minorHAnsi" w:cstheme="minorHAnsi"/>
          <w:b/>
          <w:bCs/>
          <w:sz w:val="24"/>
          <w:szCs w:val="24"/>
        </w:rPr>
      </w:pPr>
      <w:r w:rsidRPr="004763CF">
        <w:rPr>
          <w:rFonts w:asciiTheme="minorHAnsi" w:eastAsiaTheme="minorEastAsia" w:hAnsiTheme="minorHAnsi" w:cstheme="minorHAnsi"/>
          <w:sz w:val="24"/>
          <w:szCs w:val="24"/>
        </w:rPr>
        <w:t>Uniquely the Museum is also an active mine governed by the Mine Regulations of 2014 and conforms to some of the most restrictive health and safety conditions of any public attraction.</w:t>
      </w:r>
      <w:r w:rsidR="00BC2E80" w:rsidRPr="00BC2E80">
        <w:rPr>
          <w:rFonts w:asciiTheme="minorHAnsi" w:eastAsiaTheme="minorEastAsia" w:hAnsiTheme="minorHAnsi" w:cstheme="minorHAnsi"/>
          <w:b/>
          <w:bCs/>
          <w:sz w:val="24"/>
          <w:szCs w:val="24"/>
        </w:rPr>
        <w:t xml:space="preserve"> </w:t>
      </w:r>
      <w:r w:rsidR="00BC2E80">
        <w:rPr>
          <w:rFonts w:asciiTheme="minorHAnsi" w:eastAsiaTheme="minorEastAsia" w:hAnsiTheme="minorHAnsi" w:cstheme="minorHAnsi"/>
          <w:b/>
          <w:bCs/>
          <w:sz w:val="24"/>
          <w:szCs w:val="24"/>
        </w:rPr>
        <w:t>The Board of Trustees of the Charity are the Mine Owner/Operator under the regulations.</w:t>
      </w:r>
    </w:p>
    <w:p w14:paraId="255679C3" w14:textId="77777777" w:rsidR="00EE00D9" w:rsidRPr="00F835C9" w:rsidRDefault="00EE00D9" w:rsidP="008311EE">
      <w:pPr>
        <w:pStyle w:val="BodyText"/>
        <w:spacing w:line="360" w:lineRule="auto"/>
        <w:jc w:val="both"/>
        <w:rPr>
          <w:rFonts w:asciiTheme="minorHAnsi" w:eastAsiaTheme="minorEastAsia" w:hAnsiTheme="minorHAnsi" w:cstheme="minorHAnsi"/>
          <w:b/>
          <w:bCs/>
          <w:sz w:val="24"/>
          <w:szCs w:val="24"/>
        </w:rPr>
      </w:pPr>
    </w:p>
    <w:p w14:paraId="0A0CAA3D" w14:textId="5BFA74C1" w:rsidR="00407A2D" w:rsidRDefault="00407A2D" w:rsidP="008311EE">
      <w:pPr>
        <w:pStyle w:val="BodyText"/>
        <w:spacing w:line="360" w:lineRule="auto"/>
        <w:jc w:val="both"/>
        <w:rPr>
          <w:rFonts w:asciiTheme="minorHAnsi" w:eastAsiaTheme="minorEastAsia" w:hAnsiTheme="minorHAnsi" w:cstheme="minorHAnsi"/>
          <w:sz w:val="24"/>
          <w:szCs w:val="24"/>
        </w:rPr>
      </w:pPr>
      <w:r w:rsidRPr="00176979">
        <w:rPr>
          <w:rFonts w:asciiTheme="minorHAnsi" w:eastAsiaTheme="minorEastAsia" w:hAnsiTheme="minorHAnsi" w:cstheme="minorHAnsi"/>
          <w:sz w:val="24"/>
          <w:szCs w:val="24"/>
        </w:rPr>
        <w:t xml:space="preserve">The Mine Director is supported by a </w:t>
      </w:r>
      <w:r w:rsidR="00E74282" w:rsidRPr="00176979">
        <w:rPr>
          <w:rFonts w:asciiTheme="minorHAnsi" w:eastAsiaTheme="minorEastAsia" w:hAnsiTheme="minorHAnsi" w:cstheme="minorHAnsi"/>
          <w:sz w:val="24"/>
          <w:szCs w:val="24"/>
        </w:rPr>
        <w:t xml:space="preserve">team including Deputy Mine Manager, Electrical Engineer, Mechanical Engineer, Safety </w:t>
      </w:r>
      <w:r w:rsidR="00176979" w:rsidRPr="00176979">
        <w:rPr>
          <w:rFonts w:asciiTheme="minorHAnsi" w:eastAsiaTheme="minorEastAsia" w:hAnsiTheme="minorHAnsi" w:cstheme="minorHAnsi"/>
          <w:sz w:val="24"/>
          <w:szCs w:val="24"/>
        </w:rPr>
        <w:t>Manager, electricians, fitters and guides.</w:t>
      </w:r>
    </w:p>
    <w:p w14:paraId="5E4CE9CC" w14:textId="77777777" w:rsidR="00471211" w:rsidRDefault="00471211" w:rsidP="008311EE">
      <w:pPr>
        <w:pStyle w:val="BodyText"/>
        <w:spacing w:line="360" w:lineRule="auto"/>
        <w:jc w:val="both"/>
        <w:rPr>
          <w:rFonts w:asciiTheme="minorHAnsi" w:eastAsiaTheme="minorEastAsia" w:hAnsiTheme="minorHAnsi" w:cstheme="minorHAnsi"/>
          <w:sz w:val="24"/>
          <w:szCs w:val="24"/>
        </w:rPr>
      </w:pPr>
    </w:p>
    <w:p w14:paraId="4A0296DD" w14:textId="0F949A64" w:rsidR="00471211" w:rsidRPr="00176979" w:rsidRDefault="00471211" w:rsidP="008311EE">
      <w:pPr>
        <w:pStyle w:val="BodyText"/>
        <w:spacing w:line="360" w:lineRule="auto"/>
        <w:jc w:val="both"/>
        <w:rPr>
          <w:rFonts w:asciiTheme="minorHAnsi" w:eastAsiaTheme="minorEastAsia" w:hAnsiTheme="minorHAnsi" w:cstheme="minorHAnsi"/>
          <w:sz w:val="24"/>
          <w:szCs w:val="24"/>
        </w:rPr>
      </w:pPr>
      <w:r w:rsidRPr="00471211">
        <w:rPr>
          <w:rFonts w:asciiTheme="minorHAnsi" w:eastAsiaTheme="minorEastAsia" w:hAnsiTheme="minorHAnsi" w:cstheme="minorHAnsi"/>
          <w:sz w:val="24"/>
          <w:szCs w:val="24"/>
          <w:lang w:val="en-GB"/>
        </w:rPr>
        <w:t xml:space="preserve">Mine water levels are controlled by pumping within the </w:t>
      </w:r>
      <w:r w:rsidR="004A271F">
        <w:rPr>
          <w:rFonts w:asciiTheme="minorHAnsi" w:eastAsiaTheme="minorEastAsia" w:hAnsiTheme="minorHAnsi" w:cstheme="minorHAnsi"/>
          <w:sz w:val="24"/>
          <w:szCs w:val="24"/>
          <w:lang w:val="en-GB"/>
        </w:rPr>
        <w:t>M</w:t>
      </w:r>
      <w:r w:rsidRPr="00471211">
        <w:rPr>
          <w:rFonts w:asciiTheme="minorHAnsi" w:eastAsiaTheme="minorEastAsia" w:hAnsiTheme="minorHAnsi" w:cstheme="minorHAnsi"/>
          <w:sz w:val="24"/>
          <w:szCs w:val="24"/>
          <w:lang w:val="en-GB"/>
        </w:rPr>
        <w:t xml:space="preserve">useum and at Hope shaft which is interconnected with other former mines in West Yorkshire. Iron rich mine water is effectively treated by a passive mine water treatment scheme and data on mine water levels from the mines around the </w:t>
      </w:r>
      <w:r w:rsidR="008C40AC">
        <w:rPr>
          <w:rFonts w:asciiTheme="minorHAnsi" w:eastAsiaTheme="minorEastAsia" w:hAnsiTheme="minorHAnsi" w:cstheme="minorHAnsi"/>
          <w:sz w:val="24"/>
          <w:szCs w:val="24"/>
          <w:lang w:val="en-GB"/>
        </w:rPr>
        <w:t>M</w:t>
      </w:r>
      <w:r w:rsidRPr="00471211">
        <w:rPr>
          <w:rFonts w:asciiTheme="minorHAnsi" w:eastAsiaTheme="minorEastAsia" w:hAnsiTheme="minorHAnsi" w:cstheme="minorHAnsi"/>
          <w:sz w:val="24"/>
          <w:szCs w:val="24"/>
          <w:lang w:val="en-GB"/>
        </w:rPr>
        <w:t xml:space="preserve">useum is collected and interpreted by the </w:t>
      </w:r>
      <w:r w:rsidR="008C40AC">
        <w:rPr>
          <w:rFonts w:asciiTheme="minorHAnsi" w:eastAsiaTheme="minorEastAsia" w:hAnsiTheme="minorHAnsi" w:cstheme="minorHAnsi"/>
          <w:sz w:val="24"/>
          <w:szCs w:val="24"/>
          <w:lang w:val="en-GB"/>
        </w:rPr>
        <w:t>M</w:t>
      </w:r>
      <w:r w:rsidRPr="00471211">
        <w:rPr>
          <w:rFonts w:asciiTheme="minorHAnsi" w:eastAsiaTheme="minorEastAsia" w:hAnsiTheme="minorHAnsi" w:cstheme="minorHAnsi"/>
          <w:sz w:val="24"/>
          <w:szCs w:val="24"/>
          <w:lang w:val="en-GB"/>
        </w:rPr>
        <w:t>useum staff.</w:t>
      </w:r>
    </w:p>
    <w:p w14:paraId="6854B84B" w14:textId="77777777" w:rsidR="00176979" w:rsidRDefault="00176979" w:rsidP="008311EE">
      <w:pPr>
        <w:pStyle w:val="BodyText"/>
        <w:spacing w:line="360" w:lineRule="auto"/>
        <w:jc w:val="both"/>
        <w:rPr>
          <w:rFonts w:asciiTheme="minorHAnsi" w:eastAsiaTheme="minorEastAsia" w:hAnsiTheme="minorHAnsi" w:cstheme="minorHAnsi"/>
          <w:b/>
          <w:bCs/>
          <w:sz w:val="24"/>
          <w:szCs w:val="24"/>
        </w:rPr>
      </w:pPr>
    </w:p>
    <w:p w14:paraId="12CB4845" w14:textId="3E35D240" w:rsidR="00A7289B" w:rsidRPr="00407A2D" w:rsidRDefault="00407A2D" w:rsidP="008311EE">
      <w:pPr>
        <w:pStyle w:val="BodyText"/>
        <w:spacing w:before="2" w:line="360" w:lineRule="auto"/>
        <w:jc w:val="both"/>
        <w:rPr>
          <w:rFonts w:asciiTheme="minorHAnsi" w:eastAsiaTheme="minorEastAsia" w:hAnsiTheme="minorHAnsi" w:cstheme="minorHAnsi"/>
          <w:b/>
          <w:bCs/>
          <w:sz w:val="24"/>
          <w:szCs w:val="24"/>
          <w:u w:val="single"/>
        </w:rPr>
      </w:pPr>
      <w:r w:rsidRPr="00407A2D">
        <w:rPr>
          <w:rFonts w:asciiTheme="minorHAnsi" w:eastAsiaTheme="minorEastAsia" w:hAnsiTheme="minorHAnsi" w:cstheme="minorHAnsi"/>
          <w:b/>
          <w:bCs/>
          <w:sz w:val="24"/>
          <w:szCs w:val="24"/>
          <w:u w:val="single"/>
        </w:rPr>
        <w:t>Wider Site</w:t>
      </w:r>
    </w:p>
    <w:p w14:paraId="6B4C27BD" w14:textId="52F3A21A" w:rsidR="00A7289B" w:rsidRPr="004763CF" w:rsidRDefault="004763CF" w:rsidP="008311EE">
      <w:pPr>
        <w:pStyle w:val="BodyText"/>
        <w:spacing w:line="360" w:lineRule="auto"/>
        <w:jc w:val="both"/>
        <w:rPr>
          <w:rFonts w:asciiTheme="minorHAnsi" w:eastAsia="Calibri" w:hAnsiTheme="minorHAnsi" w:cstheme="minorHAnsi"/>
          <w:sz w:val="24"/>
          <w:szCs w:val="24"/>
        </w:rPr>
      </w:pPr>
      <w:r w:rsidRPr="004763CF">
        <w:rPr>
          <w:rFonts w:asciiTheme="minorHAnsi" w:hAnsiTheme="minorHAnsi" w:cstheme="minorHAnsi"/>
          <w:color w:val="000000"/>
          <w:sz w:val="24"/>
          <w:szCs w:val="24"/>
        </w:rPr>
        <w:t xml:space="preserve">The site also houses nationally significant collections for English coal mining, covering engineering and technology, social history and </w:t>
      </w:r>
      <w:r w:rsidR="001A3E73">
        <w:rPr>
          <w:rFonts w:asciiTheme="minorHAnsi" w:hAnsiTheme="minorHAnsi" w:cstheme="minorHAnsi"/>
          <w:color w:val="000000"/>
          <w:sz w:val="24"/>
          <w:szCs w:val="24"/>
        </w:rPr>
        <w:t xml:space="preserve">fine </w:t>
      </w:r>
      <w:r w:rsidRPr="004763CF">
        <w:rPr>
          <w:rFonts w:asciiTheme="minorHAnsi" w:hAnsiTheme="minorHAnsi" w:cstheme="minorHAnsi"/>
          <w:color w:val="000000"/>
          <w:sz w:val="24"/>
          <w:szCs w:val="24"/>
        </w:rPr>
        <w:t>art. Two key galleries -</w:t>
      </w:r>
      <w:r w:rsidR="001A3E73">
        <w:rPr>
          <w:rFonts w:asciiTheme="minorHAnsi" w:hAnsiTheme="minorHAnsi" w:cstheme="minorHAnsi"/>
          <w:color w:val="000000"/>
          <w:sz w:val="24"/>
          <w:szCs w:val="24"/>
        </w:rPr>
        <w:t xml:space="preserve"> </w:t>
      </w:r>
      <w:r w:rsidRPr="004763CF">
        <w:rPr>
          <w:rFonts w:asciiTheme="minorHAnsi" w:hAnsiTheme="minorHAnsi" w:cstheme="minorHAnsi"/>
          <w:color w:val="000000"/>
          <w:sz w:val="24"/>
          <w:szCs w:val="24"/>
        </w:rPr>
        <w:t xml:space="preserve">Mining Lives and the Technology Gallery - currently exhibit part of this collection. The </w:t>
      </w:r>
      <w:r w:rsidR="008C40AC">
        <w:rPr>
          <w:rFonts w:asciiTheme="minorHAnsi" w:hAnsiTheme="minorHAnsi" w:cstheme="minorHAnsi"/>
          <w:color w:val="000000"/>
          <w:sz w:val="24"/>
          <w:szCs w:val="24"/>
        </w:rPr>
        <w:t>M</w:t>
      </w:r>
      <w:r w:rsidRPr="004763CF">
        <w:rPr>
          <w:rFonts w:asciiTheme="minorHAnsi" w:hAnsiTheme="minorHAnsi" w:cstheme="minorHAnsi"/>
          <w:color w:val="000000"/>
          <w:sz w:val="24"/>
          <w:szCs w:val="24"/>
        </w:rPr>
        <w:t xml:space="preserve">useum is also home to an extensive research library. </w:t>
      </w:r>
      <w:r w:rsidRPr="004763CF">
        <w:rPr>
          <w:rFonts w:asciiTheme="minorHAnsi" w:eastAsia="Calibri" w:hAnsiTheme="minorHAnsi" w:cstheme="minorHAnsi"/>
          <w:sz w:val="24"/>
          <w:szCs w:val="24"/>
        </w:rPr>
        <w:t xml:space="preserve">In </w:t>
      </w:r>
      <w:r w:rsidR="00EE00D9" w:rsidRPr="004763CF">
        <w:rPr>
          <w:rFonts w:asciiTheme="minorHAnsi" w:eastAsia="Calibri" w:hAnsiTheme="minorHAnsi" w:cstheme="minorHAnsi"/>
          <w:sz w:val="24"/>
          <w:szCs w:val="24"/>
        </w:rPr>
        <w:t>addition,</w:t>
      </w:r>
      <w:r w:rsidRPr="004763CF">
        <w:rPr>
          <w:rFonts w:asciiTheme="minorHAnsi" w:eastAsia="Calibri" w:hAnsiTheme="minorHAnsi" w:cstheme="minorHAnsi"/>
          <w:sz w:val="24"/>
          <w:szCs w:val="24"/>
        </w:rPr>
        <w:t xml:space="preserve"> </w:t>
      </w:r>
      <w:r w:rsidR="00A7289B" w:rsidRPr="004763CF">
        <w:rPr>
          <w:rFonts w:asciiTheme="minorHAnsi" w:eastAsia="Calibri" w:hAnsiTheme="minorHAnsi" w:cstheme="minorHAnsi"/>
          <w:sz w:val="24"/>
          <w:szCs w:val="24"/>
        </w:rPr>
        <w:t xml:space="preserve">there are also outdoor public spaces including play park, the Pony Discovery Centre, </w:t>
      </w:r>
      <w:r w:rsidR="00F835C9">
        <w:rPr>
          <w:rFonts w:asciiTheme="minorHAnsi" w:eastAsia="Calibri" w:hAnsiTheme="minorHAnsi" w:cstheme="minorHAnsi"/>
          <w:sz w:val="24"/>
          <w:szCs w:val="24"/>
        </w:rPr>
        <w:t xml:space="preserve">an operational Paddy train, </w:t>
      </w:r>
      <w:r w:rsidR="00A7289B" w:rsidRPr="004763CF">
        <w:rPr>
          <w:rFonts w:asciiTheme="minorHAnsi" w:eastAsia="Calibri" w:hAnsiTheme="minorHAnsi" w:cstheme="minorHAnsi"/>
          <w:sz w:val="24"/>
          <w:szCs w:val="24"/>
        </w:rPr>
        <w:t xml:space="preserve">water </w:t>
      </w:r>
      <w:r w:rsidR="00A7289B" w:rsidRPr="004763CF">
        <w:rPr>
          <w:rFonts w:asciiTheme="minorHAnsi" w:eastAsia="Calibri" w:hAnsiTheme="minorHAnsi" w:cstheme="minorHAnsi"/>
          <w:sz w:val="24"/>
          <w:szCs w:val="24"/>
        </w:rPr>
        <w:lastRenderedPageBreak/>
        <w:t xml:space="preserve">treatment lagoons, a nature trail and memorial garden. Indoors there are </w:t>
      </w:r>
      <w:proofErr w:type="gramStart"/>
      <w:r w:rsidR="00A7289B" w:rsidRPr="004763CF">
        <w:rPr>
          <w:rFonts w:asciiTheme="minorHAnsi" w:eastAsia="Calibri" w:hAnsiTheme="minorHAnsi" w:cstheme="minorHAnsi"/>
          <w:sz w:val="24"/>
          <w:szCs w:val="24"/>
        </w:rPr>
        <w:t>education</w:t>
      </w:r>
      <w:proofErr w:type="gramEnd"/>
      <w:r w:rsidR="00A7289B" w:rsidRPr="004763CF">
        <w:rPr>
          <w:rFonts w:asciiTheme="minorHAnsi" w:eastAsia="Calibri" w:hAnsiTheme="minorHAnsi" w:cstheme="minorHAnsi"/>
          <w:sz w:val="24"/>
          <w:szCs w:val="24"/>
        </w:rPr>
        <w:t xml:space="preserve"> spaces for formal and informal learning</w:t>
      </w:r>
      <w:r w:rsidRPr="004763CF">
        <w:rPr>
          <w:rFonts w:asciiTheme="minorHAnsi" w:eastAsia="Calibri" w:hAnsiTheme="minorHAnsi" w:cstheme="minorHAnsi"/>
          <w:sz w:val="24"/>
          <w:szCs w:val="24"/>
        </w:rPr>
        <w:t xml:space="preserve"> activity</w:t>
      </w:r>
      <w:r w:rsidR="00A7289B" w:rsidRPr="004763CF">
        <w:rPr>
          <w:rFonts w:asciiTheme="minorHAnsi" w:eastAsia="Calibri" w:hAnsiTheme="minorHAnsi" w:cstheme="minorHAnsi"/>
          <w:sz w:val="24"/>
          <w:szCs w:val="24"/>
        </w:rPr>
        <w:t>, a café, a shop and conference rooms</w:t>
      </w:r>
      <w:r w:rsidRPr="004763CF">
        <w:rPr>
          <w:rFonts w:asciiTheme="minorHAnsi" w:eastAsia="Calibri" w:hAnsiTheme="minorHAnsi" w:cstheme="minorHAnsi"/>
          <w:sz w:val="24"/>
          <w:szCs w:val="24"/>
        </w:rPr>
        <w:t>.</w:t>
      </w:r>
    </w:p>
    <w:p w14:paraId="639D6A61" w14:textId="77777777" w:rsidR="00A7289B" w:rsidRPr="004763CF" w:rsidRDefault="00A7289B" w:rsidP="008311EE">
      <w:pPr>
        <w:spacing w:line="360" w:lineRule="auto"/>
        <w:jc w:val="both"/>
        <w:rPr>
          <w:rFonts w:asciiTheme="minorHAnsi" w:eastAsiaTheme="minorEastAsia" w:hAnsiTheme="minorHAnsi" w:cstheme="minorHAnsi"/>
          <w:b/>
          <w:bCs/>
          <w:szCs w:val="24"/>
          <w:u w:val="single"/>
        </w:rPr>
      </w:pPr>
    </w:p>
    <w:p w14:paraId="2906FAA9" w14:textId="77777777" w:rsidR="00A7289B" w:rsidRPr="004763CF" w:rsidRDefault="00A7289B" w:rsidP="008311EE">
      <w:pPr>
        <w:spacing w:line="360" w:lineRule="auto"/>
        <w:jc w:val="both"/>
        <w:rPr>
          <w:rFonts w:asciiTheme="minorHAnsi" w:eastAsiaTheme="minorEastAsia" w:hAnsiTheme="minorHAnsi" w:cstheme="minorHAnsi"/>
          <w:color w:val="000000" w:themeColor="text1"/>
          <w:szCs w:val="24"/>
        </w:rPr>
      </w:pPr>
      <w:r w:rsidRPr="004763CF">
        <w:rPr>
          <w:rStyle w:val="normaltextrun"/>
          <w:rFonts w:asciiTheme="minorHAnsi" w:eastAsiaTheme="minorEastAsia" w:hAnsiTheme="minorHAnsi" w:cstheme="minorHAnsi"/>
          <w:color w:val="000000" w:themeColor="text1"/>
          <w:szCs w:val="24"/>
        </w:rPr>
        <w:t>At National Coal Mining Museum for England (NCMME), the objects of our Charity are</w:t>
      </w:r>
    </w:p>
    <w:p w14:paraId="0BCADCB2" w14:textId="77777777" w:rsidR="00A7289B" w:rsidRPr="004763CF" w:rsidRDefault="00A7289B" w:rsidP="008311EE">
      <w:pPr>
        <w:spacing w:line="360" w:lineRule="auto"/>
        <w:jc w:val="both"/>
        <w:rPr>
          <w:rFonts w:asciiTheme="minorHAnsi" w:eastAsiaTheme="minorEastAsia" w:hAnsiTheme="minorHAnsi" w:cstheme="minorHAnsi"/>
          <w:color w:val="000000" w:themeColor="text1"/>
          <w:szCs w:val="24"/>
        </w:rPr>
      </w:pPr>
    </w:p>
    <w:p w14:paraId="00814E18" w14:textId="77777777" w:rsidR="00A7289B" w:rsidRPr="00BD7A96" w:rsidRDefault="00A7289B" w:rsidP="008311EE">
      <w:pPr>
        <w:spacing w:line="360" w:lineRule="auto"/>
        <w:ind w:right="2040"/>
        <w:jc w:val="both"/>
        <w:rPr>
          <w:rStyle w:val="normaltextrun"/>
          <w:rFonts w:asciiTheme="minorHAnsi" w:eastAsiaTheme="minorEastAsia" w:hAnsiTheme="minorHAnsi" w:cstheme="minorHAnsi"/>
          <w:i/>
          <w:iCs/>
          <w:color w:val="000000" w:themeColor="text1"/>
          <w:szCs w:val="24"/>
        </w:rPr>
      </w:pPr>
      <w:r w:rsidRPr="00BD7A96">
        <w:rPr>
          <w:rStyle w:val="normaltextrun"/>
          <w:rFonts w:asciiTheme="minorHAnsi" w:eastAsiaTheme="minorEastAsia" w:hAnsiTheme="minorHAnsi" w:cstheme="minorHAnsi"/>
          <w:i/>
          <w:iCs/>
          <w:color w:val="000000" w:themeColor="text1"/>
          <w:szCs w:val="24"/>
        </w:rPr>
        <w:t>‘to advance the education of the public in the history of coal mining in England by the provision and maintenance of a museum both underground and on the surface at the former Caphouse Colliery for the demonstration of past and contemporary mining methods and the exhibition of machinery and other items connected with mining and industrial archaeology.’</w:t>
      </w:r>
    </w:p>
    <w:p w14:paraId="7B9D8F62" w14:textId="77777777" w:rsidR="00A7289B" w:rsidRPr="004763CF" w:rsidRDefault="00A7289B" w:rsidP="008311EE">
      <w:pPr>
        <w:spacing w:line="360" w:lineRule="auto"/>
        <w:ind w:right="2040"/>
        <w:jc w:val="both"/>
        <w:rPr>
          <w:rStyle w:val="normaltextrun"/>
          <w:rFonts w:asciiTheme="minorHAnsi" w:eastAsiaTheme="minorEastAsia" w:hAnsiTheme="minorHAnsi" w:cstheme="minorHAnsi"/>
          <w:i/>
          <w:iCs/>
          <w:color w:val="000000" w:themeColor="text1"/>
          <w:szCs w:val="24"/>
        </w:rPr>
      </w:pPr>
    </w:p>
    <w:p w14:paraId="6692AA4C" w14:textId="77777777" w:rsidR="00A7289B" w:rsidRPr="004763CF" w:rsidRDefault="00A7289B" w:rsidP="008311EE">
      <w:pPr>
        <w:shd w:val="clear" w:color="auto" w:fill="FFFFFF" w:themeFill="background1"/>
        <w:spacing w:before="100" w:beforeAutospacing="1" w:after="100" w:afterAutospacing="1" w:line="360" w:lineRule="auto"/>
        <w:jc w:val="both"/>
        <w:textAlignment w:val="baseline"/>
        <w:rPr>
          <w:rFonts w:asciiTheme="minorHAnsi" w:hAnsiTheme="minorHAnsi" w:cstheme="minorHAnsi"/>
          <w:szCs w:val="24"/>
          <w:lang w:eastAsia="en-GB"/>
        </w:rPr>
      </w:pPr>
      <w:r w:rsidRPr="004763CF">
        <w:rPr>
          <w:rFonts w:asciiTheme="minorHAnsi" w:hAnsiTheme="minorHAnsi" w:cstheme="minorHAnsi"/>
          <w:b/>
          <w:bCs/>
          <w:szCs w:val="24"/>
          <w:lang w:eastAsia="en-GB"/>
        </w:rPr>
        <w:t>Our Vision</w:t>
      </w:r>
    </w:p>
    <w:p w14:paraId="239C0931" w14:textId="77777777" w:rsidR="00A7289B" w:rsidRPr="004763CF" w:rsidRDefault="00A7289B" w:rsidP="008311EE">
      <w:pPr>
        <w:shd w:val="clear" w:color="auto" w:fill="FFFFFF" w:themeFill="background1"/>
        <w:spacing w:line="360" w:lineRule="auto"/>
        <w:ind w:right="2040"/>
        <w:jc w:val="both"/>
        <w:rPr>
          <w:rFonts w:asciiTheme="minorHAnsi" w:hAnsiTheme="minorHAnsi" w:cstheme="minorHAnsi"/>
          <w:szCs w:val="24"/>
          <w:lang w:eastAsia="en-GB"/>
        </w:rPr>
      </w:pPr>
      <w:r w:rsidRPr="004763CF">
        <w:rPr>
          <w:rFonts w:asciiTheme="minorHAnsi" w:hAnsiTheme="minorHAnsi" w:cstheme="minorHAnsi"/>
          <w:szCs w:val="24"/>
          <w:bdr w:val="none" w:sz="0" w:space="0" w:color="auto" w:frame="1"/>
          <w:lang w:eastAsia="en-GB"/>
        </w:rPr>
        <w:t>National Coal Mining Museum for England will be widely recognised for using innovative, sustainable, relevant, accessible and exciting ways to share the stories of coal mining and its legacy. As a must-see museum and heritage attraction, and a significant part of the North of England’s visitor economy, we will provide a unique, enjoyable and distinctive experience for visitors.</w:t>
      </w:r>
    </w:p>
    <w:p w14:paraId="34195FA3" w14:textId="77777777" w:rsidR="00A7289B" w:rsidRPr="004763CF" w:rsidRDefault="00A7289B" w:rsidP="008311EE">
      <w:pPr>
        <w:shd w:val="clear" w:color="auto" w:fill="FFFFFF" w:themeFill="background1"/>
        <w:spacing w:line="360" w:lineRule="auto"/>
        <w:ind w:right="2040"/>
        <w:jc w:val="both"/>
        <w:rPr>
          <w:rFonts w:asciiTheme="minorHAnsi" w:hAnsiTheme="minorHAnsi" w:cstheme="minorHAnsi"/>
          <w:szCs w:val="24"/>
          <w:lang w:eastAsia="en-GB"/>
        </w:rPr>
      </w:pPr>
      <w:r w:rsidRPr="004763CF">
        <w:rPr>
          <w:rFonts w:asciiTheme="minorHAnsi" w:hAnsiTheme="minorHAnsi" w:cstheme="minorHAnsi"/>
          <w:szCs w:val="24"/>
        </w:rPr>
        <w:br/>
      </w:r>
    </w:p>
    <w:p w14:paraId="4C76CAF4" w14:textId="77777777" w:rsidR="00A7289B" w:rsidRPr="004763CF" w:rsidRDefault="00A7289B" w:rsidP="008311EE">
      <w:pPr>
        <w:shd w:val="clear" w:color="auto" w:fill="FFFFFF" w:themeFill="background1"/>
        <w:spacing w:line="360" w:lineRule="auto"/>
        <w:ind w:right="2040"/>
        <w:jc w:val="both"/>
        <w:rPr>
          <w:rFonts w:asciiTheme="minorHAnsi" w:hAnsiTheme="minorHAnsi" w:cstheme="minorHAnsi"/>
          <w:szCs w:val="24"/>
          <w:lang w:eastAsia="en-GB"/>
        </w:rPr>
      </w:pPr>
      <w:r w:rsidRPr="004763CF">
        <w:rPr>
          <w:rFonts w:asciiTheme="minorHAnsi" w:hAnsiTheme="minorHAnsi" w:cstheme="minorHAnsi"/>
          <w:b/>
          <w:bCs/>
          <w:szCs w:val="24"/>
          <w:bdr w:val="none" w:sz="0" w:space="0" w:color="auto" w:frame="1"/>
          <w:lang w:eastAsia="en-GB"/>
        </w:rPr>
        <w:t>Our Mission</w:t>
      </w:r>
    </w:p>
    <w:p w14:paraId="0454CB36" w14:textId="77777777" w:rsidR="00A7289B" w:rsidRPr="004763CF" w:rsidRDefault="00A7289B" w:rsidP="008311EE">
      <w:pPr>
        <w:shd w:val="clear" w:color="auto" w:fill="FFFFFF" w:themeFill="background1"/>
        <w:spacing w:line="360" w:lineRule="auto"/>
        <w:ind w:right="2040"/>
        <w:jc w:val="both"/>
        <w:rPr>
          <w:rFonts w:asciiTheme="minorHAnsi" w:hAnsiTheme="minorHAnsi" w:cstheme="minorHAnsi"/>
          <w:szCs w:val="24"/>
          <w:lang w:eastAsia="en-GB"/>
        </w:rPr>
      </w:pPr>
    </w:p>
    <w:p w14:paraId="44047E8E" w14:textId="77777777" w:rsidR="00A7289B" w:rsidRDefault="00A7289B" w:rsidP="008311EE">
      <w:pPr>
        <w:shd w:val="clear" w:color="auto" w:fill="FFFFFF" w:themeFill="background1"/>
        <w:spacing w:line="360" w:lineRule="auto"/>
        <w:ind w:right="2040"/>
        <w:jc w:val="both"/>
        <w:rPr>
          <w:rFonts w:asciiTheme="minorHAnsi" w:hAnsiTheme="minorHAnsi" w:cstheme="minorHAnsi"/>
          <w:szCs w:val="24"/>
          <w:bdr w:val="none" w:sz="0" w:space="0" w:color="auto" w:frame="1"/>
          <w:lang w:eastAsia="en-GB"/>
        </w:rPr>
      </w:pPr>
      <w:r w:rsidRPr="004763CF">
        <w:rPr>
          <w:rFonts w:asciiTheme="minorHAnsi" w:hAnsiTheme="minorHAnsi" w:cstheme="minorHAnsi"/>
          <w:szCs w:val="24"/>
          <w:bdr w:val="none" w:sz="0" w:space="0" w:color="auto" w:frame="1"/>
          <w:lang w:eastAsia="en-GB"/>
        </w:rPr>
        <w:t>National Coal Mining Museum for England’s mission is to keep the stories of coal mining alive by collecting and preserving the industry’s rich heritage. We co-create enjoyable and inspiring ways for people of all ages, backgrounds and needs to engage with the history of coal and its legacy.</w:t>
      </w:r>
    </w:p>
    <w:p w14:paraId="5D53956F" w14:textId="77777777" w:rsidR="00D74394" w:rsidRPr="004763CF" w:rsidRDefault="00D74394" w:rsidP="008311EE">
      <w:pPr>
        <w:shd w:val="clear" w:color="auto" w:fill="FFFFFF" w:themeFill="background1"/>
        <w:spacing w:line="360" w:lineRule="auto"/>
        <w:ind w:right="2040"/>
        <w:jc w:val="both"/>
        <w:rPr>
          <w:rFonts w:asciiTheme="minorHAnsi" w:hAnsiTheme="minorHAnsi" w:cstheme="minorHAnsi"/>
          <w:szCs w:val="24"/>
          <w:lang w:eastAsia="en-GB"/>
        </w:rPr>
      </w:pPr>
    </w:p>
    <w:p w14:paraId="7B77E04E" w14:textId="77777777" w:rsidR="00A7289B" w:rsidRPr="004763CF" w:rsidRDefault="00A7289B" w:rsidP="008311EE">
      <w:pPr>
        <w:spacing w:line="360" w:lineRule="auto"/>
        <w:ind w:right="2040"/>
        <w:jc w:val="both"/>
        <w:rPr>
          <w:rFonts w:asciiTheme="minorHAnsi" w:eastAsiaTheme="minorEastAsia" w:hAnsiTheme="minorHAnsi" w:cstheme="minorHAnsi"/>
          <w:color w:val="000000" w:themeColor="text1"/>
          <w:szCs w:val="24"/>
        </w:rPr>
      </w:pPr>
    </w:p>
    <w:p w14:paraId="40E4FE8E" w14:textId="77777777" w:rsidR="00A7289B" w:rsidRPr="004763CF" w:rsidRDefault="00A7289B" w:rsidP="00A7289B">
      <w:pPr>
        <w:spacing w:line="360" w:lineRule="auto"/>
        <w:ind w:right="2040"/>
        <w:jc w:val="both"/>
        <w:rPr>
          <w:rStyle w:val="eop"/>
          <w:rFonts w:asciiTheme="minorHAnsi" w:eastAsiaTheme="minorEastAsia" w:hAnsiTheme="minorHAnsi" w:cstheme="minorHAnsi"/>
          <w:b/>
          <w:bCs/>
          <w:color w:val="000000" w:themeColor="text1"/>
          <w:szCs w:val="24"/>
        </w:rPr>
      </w:pPr>
      <w:r w:rsidRPr="004763CF">
        <w:rPr>
          <w:rStyle w:val="eop"/>
          <w:rFonts w:asciiTheme="minorHAnsi" w:eastAsiaTheme="minorEastAsia" w:hAnsiTheme="minorHAnsi" w:cstheme="minorHAnsi"/>
          <w:b/>
          <w:bCs/>
          <w:color w:val="000000" w:themeColor="text1"/>
          <w:szCs w:val="24"/>
        </w:rPr>
        <w:t>Strategic Objectives</w:t>
      </w:r>
    </w:p>
    <w:p w14:paraId="2C066EEB" w14:textId="77777777" w:rsidR="00A7289B" w:rsidRPr="004763CF" w:rsidRDefault="00A7289B" w:rsidP="00A7289B">
      <w:pPr>
        <w:spacing w:line="360" w:lineRule="auto"/>
        <w:rPr>
          <w:rFonts w:asciiTheme="minorHAnsi" w:eastAsiaTheme="minorEastAsia" w:hAnsiTheme="minorHAnsi" w:cstheme="minorHAnsi"/>
          <w:color w:val="000000" w:themeColor="text1"/>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1"/>
        <w:gridCol w:w="8782"/>
      </w:tblGrid>
      <w:tr w:rsidR="00A7289B" w:rsidRPr="004763CF" w14:paraId="57C0BD01" w14:textId="77777777" w:rsidTr="00F2263D">
        <w:trPr>
          <w:trHeight w:val="300"/>
        </w:trPr>
        <w:tc>
          <w:tcPr>
            <w:tcW w:w="331" w:type="dxa"/>
            <w:tcBorders>
              <w:top w:val="single" w:sz="6" w:space="0" w:color="auto"/>
              <w:left w:val="single" w:sz="6" w:space="0" w:color="auto"/>
              <w:bottom w:val="single" w:sz="6" w:space="0" w:color="auto"/>
              <w:right w:val="single" w:sz="6" w:space="0" w:color="auto"/>
            </w:tcBorders>
          </w:tcPr>
          <w:p w14:paraId="0DDA0557" w14:textId="77777777" w:rsidR="00A7289B" w:rsidRPr="004763CF" w:rsidRDefault="00A7289B" w:rsidP="00F2263D">
            <w:pPr>
              <w:spacing w:line="360" w:lineRule="auto"/>
              <w:rPr>
                <w:rFonts w:asciiTheme="minorHAnsi" w:eastAsiaTheme="minorEastAsia" w:hAnsiTheme="minorHAnsi" w:cstheme="minorHAnsi"/>
                <w:szCs w:val="24"/>
              </w:rPr>
            </w:pPr>
          </w:p>
        </w:tc>
        <w:tc>
          <w:tcPr>
            <w:tcW w:w="8782" w:type="dxa"/>
            <w:tcBorders>
              <w:top w:val="single" w:sz="6" w:space="0" w:color="auto"/>
              <w:left w:val="single" w:sz="6" w:space="0" w:color="auto"/>
              <w:bottom w:val="single" w:sz="6" w:space="0" w:color="auto"/>
              <w:right w:val="single" w:sz="6" w:space="0" w:color="auto"/>
            </w:tcBorders>
          </w:tcPr>
          <w:p w14:paraId="000B9787"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b/>
                <w:bCs/>
                <w:szCs w:val="24"/>
              </w:rPr>
              <w:t>Strategic Objective</w:t>
            </w:r>
          </w:p>
        </w:tc>
      </w:tr>
      <w:tr w:rsidR="00A7289B" w:rsidRPr="004763CF" w14:paraId="5A42E9CC" w14:textId="77777777" w:rsidTr="00F2263D">
        <w:trPr>
          <w:trHeight w:val="300"/>
        </w:trPr>
        <w:tc>
          <w:tcPr>
            <w:tcW w:w="331" w:type="dxa"/>
            <w:tcBorders>
              <w:top w:val="single" w:sz="6" w:space="0" w:color="auto"/>
              <w:left w:val="single" w:sz="6" w:space="0" w:color="auto"/>
              <w:bottom w:val="single" w:sz="6" w:space="0" w:color="auto"/>
              <w:right w:val="single" w:sz="6" w:space="0" w:color="auto"/>
            </w:tcBorders>
          </w:tcPr>
          <w:p w14:paraId="181FBA97"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1</w:t>
            </w:r>
          </w:p>
        </w:tc>
        <w:tc>
          <w:tcPr>
            <w:tcW w:w="8782" w:type="dxa"/>
            <w:tcBorders>
              <w:top w:val="single" w:sz="6" w:space="0" w:color="auto"/>
              <w:left w:val="single" w:sz="6" w:space="0" w:color="auto"/>
              <w:bottom w:val="single" w:sz="6" w:space="0" w:color="auto"/>
              <w:right w:val="single" w:sz="6" w:space="0" w:color="auto"/>
            </w:tcBorders>
          </w:tcPr>
          <w:p w14:paraId="1445F133"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Tell the inspiring story of coal mining - from zero to hero to net zero - becoming widely recognised for using innovative, modern and exciting ways to do this. </w:t>
            </w:r>
          </w:p>
        </w:tc>
      </w:tr>
      <w:tr w:rsidR="00A7289B" w:rsidRPr="004763CF" w14:paraId="7B4B8998" w14:textId="77777777" w:rsidTr="00F2263D">
        <w:trPr>
          <w:trHeight w:val="300"/>
        </w:trPr>
        <w:tc>
          <w:tcPr>
            <w:tcW w:w="331" w:type="dxa"/>
            <w:tcBorders>
              <w:top w:val="single" w:sz="6" w:space="0" w:color="auto"/>
              <w:left w:val="single" w:sz="6" w:space="0" w:color="auto"/>
              <w:bottom w:val="single" w:sz="6" w:space="0" w:color="auto"/>
              <w:right w:val="single" w:sz="6" w:space="0" w:color="auto"/>
            </w:tcBorders>
          </w:tcPr>
          <w:p w14:paraId="541020C2"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2 </w:t>
            </w:r>
          </w:p>
        </w:tc>
        <w:tc>
          <w:tcPr>
            <w:tcW w:w="8782" w:type="dxa"/>
            <w:tcBorders>
              <w:top w:val="single" w:sz="6" w:space="0" w:color="auto"/>
              <w:left w:val="single" w:sz="6" w:space="0" w:color="auto"/>
              <w:bottom w:val="single" w:sz="6" w:space="0" w:color="auto"/>
              <w:right w:val="single" w:sz="6" w:space="0" w:color="auto"/>
            </w:tcBorders>
          </w:tcPr>
          <w:p w14:paraId="09C590AA"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Be a hub for our communities, including national, coal mining and local; and we will create opportunities for everyone to learn, share stories and celebrate coal mining, its history and culture. </w:t>
            </w:r>
          </w:p>
        </w:tc>
      </w:tr>
      <w:tr w:rsidR="00A7289B" w:rsidRPr="004763CF" w14:paraId="61241F19" w14:textId="77777777" w:rsidTr="00F2263D">
        <w:trPr>
          <w:trHeight w:val="300"/>
        </w:trPr>
        <w:tc>
          <w:tcPr>
            <w:tcW w:w="331" w:type="dxa"/>
            <w:tcBorders>
              <w:top w:val="single" w:sz="6" w:space="0" w:color="auto"/>
              <w:left w:val="single" w:sz="6" w:space="0" w:color="auto"/>
              <w:bottom w:val="single" w:sz="6" w:space="0" w:color="auto"/>
              <w:right w:val="single" w:sz="6" w:space="0" w:color="auto"/>
            </w:tcBorders>
          </w:tcPr>
          <w:p w14:paraId="1BEA8322"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3</w:t>
            </w:r>
          </w:p>
        </w:tc>
        <w:tc>
          <w:tcPr>
            <w:tcW w:w="8782" w:type="dxa"/>
            <w:tcBorders>
              <w:top w:val="single" w:sz="6" w:space="0" w:color="auto"/>
              <w:left w:val="single" w:sz="6" w:space="0" w:color="auto"/>
              <w:bottom w:val="single" w:sz="6" w:space="0" w:color="auto"/>
              <w:right w:val="single" w:sz="6" w:space="0" w:color="auto"/>
            </w:tcBorders>
          </w:tcPr>
          <w:p w14:paraId="0EB56D05"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 xml:space="preserve">Preserve, maintain and develop the entirety of our site, underground and collections, investing in our people and deepening our governance and operational expertise </w:t>
            </w:r>
            <w:proofErr w:type="gramStart"/>
            <w:r w:rsidRPr="004763CF">
              <w:rPr>
                <w:rFonts w:asciiTheme="minorHAnsi" w:eastAsiaTheme="minorEastAsia" w:hAnsiTheme="minorHAnsi" w:cstheme="minorHAnsi"/>
                <w:szCs w:val="24"/>
              </w:rPr>
              <w:t>in order to</w:t>
            </w:r>
            <w:proofErr w:type="gramEnd"/>
            <w:r w:rsidRPr="004763CF">
              <w:rPr>
                <w:rFonts w:asciiTheme="minorHAnsi" w:eastAsiaTheme="minorEastAsia" w:hAnsiTheme="minorHAnsi" w:cstheme="minorHAnsi"/>
                <w:szCs w:val="24"/>
              </w:rPr>
              <w:t xml:space="preserve"> be successful. </w:t>
            </w:r>
          </w:p>
        </w:tc>
      </w:tr>
      <w:tr w:rsidR="00A7289B" w:rsidRPr="004763CF" w14:paraId="471FB3F6" w14:textId="77777777" w:rsidTr="00F2263D">
        <w:trPr>
          <w:trHeight w:val="300"/>
        </w:trPr>
        <w:tc>
          <w:tcPr>
            <w:tcW w:w="331" w:type="dxa"/>
            <w:tcBorders>
              <w:top w:val="single" w:sz="6" w:space="0" w:color="auto"/>
              <w:left w:val="single" w:sz="6" w:space="0" w:color="auto"/>
              <w:bottom w:val="single" w:sz="6" w:space="0" w:color="auto"/>
              <w:right w:val="single" w:sz="6" w:space="0" w:color="auto"/>
            </w:tcBorders>
          </w:tcPr>
          <w:p w14:paraId="41C9EA75"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4 </w:t>
            </w:r>
          </w:p>
        </w:tc>
        <w:tc>
          <w:tcPr>
            <w:tcW w:w="8782" w:type="dxa"/>
            <w:tcBorders>
              <w:top w:val="single" w:sz="6" w:space="0" w:color="auto"/>
              <w:left w:val="single" w:sz="6" w:space="0" w:color="auto"/>
              <w:bottom w:val="single" w:sz="6" w:space="0" w:color="auto"/>
              <w:right w:val="single" w:sz="6" w:space="0" w:color="auto"/>
            </w:tcBorders>
          </w:tcPr>
          <w:p w14:paraId="7A346550"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Transform our offer across the whole site, providing a fantastically resonant visitor experience. </w:t>
            </w:r>
          </w:p>
        </w:tc>
      </w:tr>
      <w:tr w:rsidR="00A7289B" w:rsidRPr="004763CF" w14:paraId="35DB3076" w14:textId="77777777" w:rsidTr="00F2263D">
        <w:trPr>
          <w:trHeight w:val="300"/>
        </w:trPr>
        <w:tc>
          <w:tcPr>
            <w:tcW w:w="331" w:type="dxa"/>
            <w:tcBorders>
              <w:top w:val="single" w:sz="6" w:space="0" w:color="auto"/>
              <w:left w:val="single" w:sz="6" w:space="0" w:color="auto"/>
              <w:bottom w:val="single" w:sz="6" w:space="0" w:color="auto"/>
              <w:right w:val="single" w:sz="6" w:space="0" w:color="auto"/>
            </w:tcBorders>
          </w:tcPr>
          <w:p w14:paraId="2647AE9F"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5</w:t>
            </w:r>
          </w:p>
          <w:p w14:paraId="2702E3D4" w14:textId="77777777" w:rsidR="00A7289B" w:rsidRPr="004763CF" w:rsidRDefault="00A7289B" w:rsidP="00F2263D">
            <w:pPr>
              <w:spacing w:line="360" w:lineRule="auto"/>
              <w:rPr>
                <w:rFonts w:asciiTheme="minorHAnsi" w:eastAsiaTheme="minorEastAsia" w:hAnsiTheme="minorHAnsi" w:cstheme="minorHAnsi"/>
                <w:szCs w:val="24"/>
              </w:rPr>
            </w:pPr>
          </w:p>
        </w:tc>
        <w:tc>
          <w:tcPr>
            <w:tcW w:w="8782" w:type="dxa"/>
            <w:tcBorders>
              <w:top w:val="single" w:sz="6" w:space="0" w:color="auto"/>
              <w:left w:val="single" w:sz="6" w:space="0" w:color="auto"/>
              <w:bottom w:val="single" w:sz="6" w:space="0" w:color="auto"/>
              <w:right w:val="single" w:sz="6" w:space="0" w:color="auto"/>
            </w:tcBorders>
          </w:tcPr>
          <w:p w14:paraId="34EAFC3B" w14:textId="77777777" w:rsidR="00A7289B" w:rsidRPr="004763CF" w:rsidRDefault="00A7289B" w:rsidP="00F2263D">
            <w:pPr>
              <w:spacing w:line="360" w:lineRule="auto"/>
              <w:rPr>
                <w:rFonts w:asciiTheme="minorHAnsi" w:eastAsiaTheme="minorEastAsia" w:hAnsiTheme="minorHAnsi" w:cstheme="minorHAnsi"/>
                <w:szCs w:val="24"/>
              </w:rPr>
            </w:pPr>
            <w:r w:rsidRPr="004763CF">
              <w:rPr>
                <w:rFonts w:asciiTheme="minorHAnsi" w:eastAsiaTheme="minorEastAsia" w:hAnsiTheme="minorHAnsi" w:cstheme="minorHAnsi"/>
                <w:szCs w:val="24"/>
              </w:rPr>
              <w:t xml:space="preserve">Collaborate with our fellow cultural and tourism partners </w:t>
            </w:r>
            <w:proofErr w:type="gramStart"/>
            <w:r w:rsidRPr="004763CF">
              <w:rPr>
                <w:rFonts w:asciiTheme="minorHAnsi" w:eastAsiaTheme="minorEastAsia" w:hAnsiTheme="minorHAnsi" w:cstheme="minorHAnsi"/>
                <w:szCs w:val="24"/>
              </w:rPr>
              <w:t>in order to</w:t>
            </w:r>
            <w:proofErr w:type="gramEnd"/>
            <w:r w:rsidRPr="004763CF">
              <w:rPr>
                <w:rFonts w:asciiTheme="minorHAnsi" w:eastAsiaTheme="minorEastAsia" w:hAnsiTheme="minorHAnsi" w:cstheme="minorHAnsi"/>
                <w:szCs w:val="24"/>
              </w:rPr>
              <w:t xml:space="preserve"> attract people to visit and engage with NCMME. </w:t>
            </w:r>
          </w:p>
        </w:tc>
      </w:tr>
    </w:tbl>
    <w:p w14:paraId="34DEEE38" w14:textId="77777777" w:rsidR="00A7289B" w:rsidRPr="004763CF" w:rsidRDefault="00A7289B" w:rsidP="00A7289B">
      <w:pPr>
        <w:spacing w:line="360" w:lineRule="auto"/>
        <w:rPr>
          <w:rFonts w:asciiTheme="minorHAnsi" w:eastAsiaTheme="minorEastAsia" w:hAnsiTheme="minorHAnsi" w:cstheme="minorHAnsi"/>
          <w:color w:val="000000" w:themeColor="text1"/>
          <w:szCs w:val="24"/>
        </w:rPr>
      </w:pPr>
      <w:r w:rsidRPr="004763CF">
        <w:rPr>
          <w:rFonts w:asciiTheme="minorHAnsi" w:eastAsiaTheme="minorEastAsia" w:hAnsiTheme="minorHAnsi" w:cstheme="minorHAnsi"/>
          <w:color w:val="000000" w:themeColor="text1"/>
          <w:szCs w:val="24"/>
        </w:rPr>
        <w:t> </w:t>
      </w:r>
    </w:p>
    <w:p w14:paraId="0077CD62" w14:textId="6DAB4E23" w:rsidR="006A6508" w:rsidRPr="004763CF" w:rsidRDefault="002C5B4B" w:rsidP="00846FC8">
      <w:pPr>
        <w:spacing w:line="360" w:lineRule="auto"/>
        <w:jc w:val="both"/>
        <w:rPr>
          <w:rFonts w:asciiTheme="minorHAnsi" w:hAnsiTheme="minorHAnsi" w:cstheme="minorHAnsi"/>
          <w:color w:val="000000"/>
          <w:szCs w:val="24"/>
        </w:rPr>
      </w:pPr>
      <w:r w:rsidRPr="00E75EB0">
        <w:rPr>
          <w:rFonts w:ascii="Aptos" w:hAnsi="Aptos" w:cstheme="minorHAnsi"/>
          <w:b/>
          <w:bCs/>
          <w:noProof/>
          <w:color w:val="000000"/>
          <w:bdr w:val="none" w:sz="0" w:space="0" w:color="auto" w:frame="1"/>
        </w:rPr>
        <w:drawing>
          <wp:inline distT="0" distB="0" distL="0" distR="0" wp14:anchorId="5FE1882D" wp14:editId="5AE4E6B9">
            <wp:extent cx="5793761" cy="3203066"/>
            <wp:effectExtent l="0" t="0" r="0" b="0"/>
            <wp:docPr id="1425008665" name="Picture 3"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08665" name="Picture 3" descr="A close-up of a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5185" cy="3225967"/>
                    </a:xfrm>
                    <a:prstGeom prst="rect">
                      <a:avLst/>
                    </a:prstGeom>
                    <a:noFill/>
                    <a:ln>
                      <a:noFill/>
                    </a:ln>
                  </pic:spPr>
                </pic:pic>
              </a:graphicData>
            </a:graphic>
          </wp:inline>
        </w:drawing>
      </w:r>
    </w:p>
    <w:p w14:paraId="751697A2" w14:textId="77777777" w:rsidR="00EE5F08" w:rsidRPr="004763CF" w:rsidRDefault="00EE5F08" w:rsidP="00846FC8">
      <w:pPr>
        <w:spacing w:line="360" w:lineRule="auto"/>
        <w:jc w:val="both"/>
        <w:rPr>
          <w:rFonts w:asciiTheme="minorHAnsi" w:hAnsiTheme="minorHAnsi" w:cstheme="minorHAnsi"/>
          <w:color w:val="000000"/>
          <w:szCs w:val="24"/>
        </w:rPr>
      </w:pPr>
    </w:p>
    <w:p w14:paraId="45F95DCB" w14:textId="77777777" w:rsidR="00EE5F08" w:rsidRPr="004763CF" w:rsidRDefault="00EE5F08" w:rsidP="00846FC8">
      <w:pPr>
        <w:spacing w:line="360" w:lineRule="auto"/>
        <w:jc w:val="both"/>
        <w:rPr>
          <w:rFonts w:asciiTheme="minorHAnsi" w:hAnsiTheme="minorHAnsi" w:cstheme="minorHAnsi"/>
          <w:color w:val="000000"/>
          <w:szCs w:val="24"/>
        </w:rPr>
      </w:pPr>
    </w:p>
    <w:p w14:paraId="4A4883FA" w14:textId="77777777" w:rsidR="006A6508" w:rsidRPr="004763CF" w:rsidRDefault="006A6508" w:rsidP="00846FC8">
      <w:pPr>
        <w:spacing w:line="360" w:lineRule="auto"/>
        <w:jc w:val="both"/>
        <w:rPr>
          <w:rFonts w:asciiTheme="minorHAnsi" w:hAnsiTheme="minorHAnsi" w:cstheme="minorHAnsi"/>
          <w:color w:val="000000"/>
          <w:szCs w:val="24"/>
        </w:rPr>
      </w:pPr>
    </w:p>
    <w:p w14:paraId="1024DB3D" w14:textId="679EACFD" w:rsidR="0078045D" w:rsidRDefault="004F71B9" w:rsidP="00846FC8">
      <w:pPr>
        <w:spacing w:line="360" w:lineRule="auto"/>
        <w:jc w:val="both"/>
        <w:rPr>
          <w:rFonts w:asciiTheme="minorHAnsi" w:hAnsiTheme="minorHAnsi" w:cstheme="minorHAnsi"/>
          <w:color w:val="000000"/>
          <w:szCs w:val="24"/>
        </w:rPr>
      </w:pPr>
      <w:r>
        <w:rPr>
          <w:rFonts w:asciiTheme="minorHAnsi" w:hAnsiTheme="minorHAnsi" w:cstheme="minorHAnsi"/>
          <w:color w:val="000000"/>
          <w:szCs w:val="24"/>
        </w:rPr>
        <w:t xml:space="preserve">The </w:t>
      </w:r>
      <w:r w:rsidR="00C645AA">
        <w:rPr>
          <w:rFonts w:asciiTheme="minorHAnsi" w:hAnsiTheme="minorHAnsi" w:cstheme="minorHAnsi"/>
          <w:color w:val="000000"/>
          <w:szCs w:val="24"/>
        </w:rPr>
        <w:t>M</w:t>
      </w:r>
      <w:r>
        <w:rPr>
          <w:rFonts w:asciiTheme="minorHAnsi" w:hAnsiTheme="minorHAnsi" w:cstheme="minorHAnsi"/>
          <w:color w:val="000000"/>
          <w:szCs w:val="24"/>
        </w:rPr>
        <w:t xml:space="preserve">useum is currently refining its’ Masterplan for the next 10 years with significant investment planned. The first stage of this </w:t>
      </w:r>
      <w:r w:rsidR="00F835C9">
        <w:rPr>
          <w:rFonts w:asciiTheme="minorHAnsi" w:hAnsiTheme="minorHAnsi" w:cstheme="minorHAnsi"/>
          <w:color w:val="000000"/>
          <w:szCs w:val="24"/>
        </w:rPr>
        <w:t xml:space="preserve">has seen the opening of a new Time Tunnel Experience at Hope Pit. </w:t>
      </w:r>
    </w:p>
    <w:p w14:paraId="5DF63C0E" w14:textId="77777777" w:rsidR="00CB4094" w:rsidRPr="004763CF" w:rsidRDefault="00CB4094" w:rsidP="00846FC8">
      <w:pPr>
        <w:spacing w:line="360" w:lineRule="auto"/>
        <w:jc w:val="both"/>
        <w:rPr>
          <w:rFonts w:asciiTheme="minorHAnsi" w:hAnsiTheme="minorHAnsi" w:cstheme="minorHAnsi"/>
          <w:color w:val="000000"/>
          <w:szCs w:val="24"/>
        </w:rPr>
      </w:pPr>
    </w:p>
    <w:p w14:paraId="4A6ACB10" w14:textId="77777777" w:rsidR="00CB4094" w:rsidRPr="004763CF" w:rsidRDefault="00CB4094" w:rsidP="00846FC8">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 xml:space="preserve">A detailed job </w:t>
      </w:r>
      <w:r w:rsidR="0078007E" w:rsidRPr="004763CF">
        <w:rPr>
          <w:rFonts w:asciiTheme="minorHAnsi" w:hAnsiTheme="minorHAnsi" w:cstheme="minorHAnsi"/>
          <w:color w:val="000000"/>
          <w:szCs w:val="24"/>
        </w:rPr>
        <w:t>description is enclosed with this</w:t>
      </w:r>
      <w:r w:rsidRPr="004763CF">
        <w:rPr>
          <w:rFonts w:asciiTheme="minorHAnsi" w:hAnsiTheme="minorHAnsi" w:cstheme="minorHAnsi"/>
          <w:color w:val="000000"/>
          <w:szCs w:val="24"/>
        </w:rPr>
        <w:t xml:space="preserve"> application pack.</w:t>
      </w:r>
    </w:p>
    <w:p w14:paraId="7DFD06D1" w14:textId="77777777" w:rsidR="00CB4094" w:rsidRPr="004763CF" w:rsidRDefault="00CB4094" w:rsidP="00846FC8">
      <w:pPr>
        <w:spacing w:line="360" w:lineRule="auto"/>
        <w:jc w:val="both"/>
        <w:rPr>
          <w:rFonts w:asciiTheme="minorHAnsi" w:hAnsiTheme="minorHAnsi" w:cstheme="minorHAnsi"/>
          <w:color w:val="000000"/>
          <w:szCs w:val="24"/>
        </w:rPr>
      </w:pPr>
    </w:p>
    <w:p w14:paraId="6EFB703E" w14:textId="77777777" w:rsidR="00CB4094" w:rsidRPr="004763CF" w:rsidRDefault="00CB4094" w:rsidP="00846FC8">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There are various employee benefits and policies, some of which are listed below:</w:t>
      </w:r>
    </w:p>
    <w:p w14:paraId="3F0DDF27" w14:textId="77777777" w:rsidR="00CB4094" w:rsidRPr="004763CF" w:rsidRDefault="00CB4094" w:rsidP="00846FC8">
      <w:pPr>
        <w:spacing w:line="360" w:lineRule="auto"/>
        <w:jc w:val="both"/>
        <w:rPr>
          <w:rFonts w:asciiTheme="minorHAnsi" w:hAnsiTheme="minorHAnsi" w:cstheme="minorHAnsi"/>
          <w:color w:val="000000"/>
          <w:szCs w:val="24"/>
        </w:rPr>
      </w:pPr>
    </w:p>
    <w:p w14:paraId="1236B2EA" w14:textId="77777777" w:rsidR="00CB4094" w:rsidRPr="004763CF" w:rsidRDefault="00CB4094" w:rsidP="00846FC8">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w:t>
      </w:r>
      <w:r w:rsidRPr="004763CF">
        <w:rPr>
          <w:rFonts w:asciiTheme="minorHAnsi" w:hAnsiTheme="minorHAnsi" w:cstheme="minorHAnsi"/>
          <w:color w:val="000000"/>
          <w:szCs w:val="24"/>
        </w:rPr>
        <w:tab/>
        <w:t>Free parking on Museum site</w:t>
      </w:r>
    </w:p>
    <w:p w14:paraId="577A6305" w14:textId="44F9EADB" w:rsidR="00CB4094" w:rsidRPr="004763CF" w:rsidRDefault="00CB4094" w:rsidP="00846FC8">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w:t>
      </w:r>
      <w:r w:rsidRPr="004763CF">
        <w:rPr>
          <w:rFonts w:asciiTheme="minorHAnsi" w:hAnsiTheme="minorHAnsi" w:cstheme="minorHAnsi"/>
          <w:color w:val="000000"/>
          <w:szCs w:val="24"/>
        </w:rPr>
        <w:tab/>
      </w:r>
      <w:r w:rsidR="00340E59" w:rsidRPr="004763CF">
        <w:rPr>
          <w:rFonts w:asciiTheme="minorHAnsi" w:hAnsiTheme="minorHAnsi" w:cstheme="minorHAnsi"/>
          <w:color w:val="000000"/>
          <w:szCs w:val="24"/>
        </w:rPr>
        <w:t>20% discount in shop and cafe</w:t>
      </w:r>
    </w:p>
    <w:p w14:paraId="0D359082" w14:textId="29069725" w:rsidR="00CB4094" w:rsidRPr="004763CF" w:rsidRDefault="00AB719C" w:rsidP="00846FC8">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w:t>
      </w:r>
      <w:r w:rsidRPr="004763CF">
        <w:rPr>
          <w:rFonts w:asciiTheme="minorHAnsi" w:hAnsiTheme="minorHAnsi" w:cstheme="minorHAnsi"/>
          <w:color w:val="000000"/>
          <w:szCs w:val="24"/>
        </w:rPr>
        <w:tab/>
      </w:r>
      <w:r w:rsidR="00340E59" w:rsidRPr="004763CF">
        <w:rPr>
          <w:rFonts w:asciiTheme="minorHAnsi" w:hAnsiTheme="minorHAnsi" w:cstheme="minorHAnsi"/>
          <w:color w:val="000000"/>
          <w:szCs w:val="24"/>
        </w:rPr>
        <w:t>Pension Scheme</w:t>
      </w:r>
    </w:p>
    <w:p w14:paraId="5AF58EF6" w14:textId="77777777" w:rsidR="00CB4094" w:rsidRPr="004763CF" w:rsidRDefault="00CB4094" w:rsidP="00846FC8">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w:t>
      </w:r>
      <w:r w:rsidRPr="004763CF">
        <w:rPr>
          <w:rFonts w:asciiTheme="minorHAnsi" w:hAnsiTheme="minorHAnsi" w:cstheme="minorHAnsi"/>
          <w:color w:val="000000"/>
          <w:szCs w:val="24"/>
        </w:rPr>
        <w:tab/>
        <w:t xml:space="preserve">Commitment to </w:t>
      </w:r>
      <w:r w:rsidR="00AB719C" w:rsidRPr="004763CF">
        <w:rPr>
          <w:rFonts w:asciiTheme="minorHAnsi" w:hAnsiTheme="minorHAnsi" w:cstheme="minorHAnsi"/>
          <w:color w:val="000000"/>
          <w:szCs w:val="24"/>
        </w:rPr>
        <w:t>c</w:t>
      </w:r>
      <w:r w:rsidRPr="004763CF">
        <w:rPr>
          <w:rFonts w:asciiTheme="minorHAnsi" w:hAnsiTheme="minorHAnsi" w:cstheme="minorHAnsi"/>
          <w:color w:val="000000"/>
          <w:szCs w:val="24"/>
        </w:rPr>
        <w:t>on</w:t>
      </w:r>
      <w:r w:rsidR="00AB719C" w:rsidRPr="004763CF">
        <w:rPr>
          <w:rFonts w:asciiTheme="minorHAnsi" w:hAnsiTheme="minorHAnsi" w:cstheme="minorHAnsi"/>
          <w:color w:val="000000"/>
          <w:szCs w:val="24"/>
        </w:rPr>
        <w:t>tinu</w:t>
      </w:r>
      <w:r w:rsidRPr="004763CF">
        <w:rPr>
          <w:rFonts w:asciiTheme="minorHAnsi" w:hAnsiTheme="minorHAnsi" w:cstheme="minorHAnsi"/>
          <w:color w:val="000000"/>
          <w:szCs w:val="24"/>
        </w:rPr>
        <w:t>ing training and development of employees</w:t>
      </w:r>
    </w:p>
    <w:p w14:paraId="5791BAB9" w14:textId="36E7BD60" w:rsidR="00B44661" w:rsidRPr="004763CF" w:rsidRDefault="00CB4094" w:rsidP="00340E59">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w:t>
      </w:r>
      <w:r w:rsidRPr="004763CF">
        <w:rPr>
          <w:rFonts w:asciiTheme="minorHAnsi" w:hAnsiTheme="minorHAnsi" w:cstheme="minorHAnsi"/>
          <w:color w:val="000000"/>
          <w:szCs w:val="24"/>
        </w:rPr>
        <w:tab/>
      </w:r>
      <w:r w:rsidR="00340E59" w:rsidRPr="004763CF">
        <w:rPr>
          <w:rFonts w:asciiTheme="minorHAnsi" w:hAnsiTheme="minorHAnsi" w:cstheme="minorHAnsi"/>
          <w:color w:val="000000"/>
          <w:szCs w:val="24"/>
        </w:rPr>
        <w:t>Employee Assistance Programme</w:t>
      </w:r>
    </w:p>
    <w:p w14:paraId="11C6AAF3" w14:textId="475C233B" w:rsidR="00340E59" w:rsidRPr="004763CF" w:rsidRDefault="00340E59" w:rsidP="00340E59">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 xml:space="preserve">- </w:t>
      </w:r>
      <w:r w:rsidR="00F802E0" w:rsidRPr="004763CF">
        <w:rPr>
          <w:rFonts w:asciiTheme="minorHAnsi" w:hAnsiTheme="minorHAnsi" w:cstheme="minorHAnsi"/>
          <w:color w:val="000000"/>
          <w:szCs w:val="24"/>
        </w:rPr>
        <w:tab/>
      </w:r>
      <w:r w:rsidRPr="004763CF">
        <w:rPr>
          <w:rFonts w:asciiTheme="minorHAnsi" w:hAnsiTheme="minorHAnsi" w:cstheme="minorHAnsi"/>
          <w:color w:val="000000"/>
          <w:szCs w:val="24"/>
        </w:rPr>
        <w:t>38 days holiday</w:t>
      </w:r>
      <w:r w:rsidR="00F802E0" w:rsidRPr="004763CF">
        <w:rPr>
          <w:rFonts w:asciiTheme="minorHAnsi" w:hAnsiTheme="minorHAnsi" w:cstheme="minorHAnsi"/>
          <w:color w:val="000000"/>
          <w:szCs w:val="24"/>
        </w:rPr>
        <w:t xml:space="preserve"> (including Bank Holidays)</w:t>
      </w:r>
    </w:p>
    <w:p w14:paraId="404D42F5" w14:textId="0844CC10" w:rsidR="00340E59" w:rsidRPr="004763CF" w:rsidRDefault="00340E59" w:rsidP="00340E59">
      <w:pPr>
        <w:spacing w:line="360" w:lineRule="auto"/>
        <w:jc w:val="both"/>
        <w:rPr>
          <w:rFonts w:asciiTheme="minorHAnsi" w:hAnsiTheme="minorHAnsi" w:cstheme="minorHAnsi"/>
          <w:color w:val="000000"/>
          <w:szCs w:val="24"/>
        </w:rPr>
      </w:pPr>
      <w:r w:rsidRPr="004763CF">
        <w:rPr>
          <w:rFonts w:asciiTheme="minorHAnsi" w:hAnsiTheme="minorHAnsi" w:cstheme="minorHAnsi"/>
          <w:color w:val="000000"/>
          <w:szCs w:val="24"/>
        </w:rPr>
        <w:t xml:space="preserve">- </w:t>
      </w:r>
      <w:r w:rsidR="00F802E0" w:rsidRPr="004763CF">
        <w:rPr>
          <w:rFonts w:asciiTheme="minorHAnsi" w:hAnsiTheme="minorHAnsi" w:cstheme="minorHAnsi"/>
          <w:color w:val="000000"/>
          <w:szCs w:val="24"/>
        </w:rPr>
        <w:tab/>
      </w:r>
      <w:r w:rsidRPr="004763CF">
        <w:rPr>
          <w:rFonts w:asciiTheme="minorHAnsi" w:hAnsiTheme="minorHAnsi" w:cstheme="minorHAnsi"/>
          <w:color w:val="000000"/>
          <w:szCs w:val="24"/>
        </w:rPr>
        <w:t>36 hour week (</w:t>
      </w:r>
      <w:r w:rsidR="00F802E0" w:rsidRPr="004763CF">
        <w:rPr>
          <w:rFonts w:asciiTheme="minorHAnsi" w:hAnsiTheme="minorHAnsi" w:cstheme="minorHAnsi"/>
          <w:color w:val="000000"/>
          <w:szCs w:val="24"/>
        </w:rPr>
        <w:t>reduced hours will be considered)</w:t>
      </w:r>
    </w:p>
    <w:p w14:paraId="0CB52859" w14:textId="77777777" w:rsidR="00CB4094" w:rsidRPr="004763CF" w:rsidRDefault="00CB4094" w:rsidP="00846FC8">
      <w:pPr>
        <w:spacing w:line="360" w:lineRule="auto"/>
        <w:jc w:val="both"/>
        <w:rPr>
          <w:rFonts w:asciiTheme="minorHAnsi" w:hAnsiTheme="minorHAnsi" w:cstheme="minorHAnsi"/>
          <w:color w:val="000000"/>
          <w:szCs w:val="24"/>
        </w:rPr>
      </w:pPr>
    </w:p>
    <w:p w14:paraId="1CD98958" w14:textId="77777777" w:rsidR="00CB4094" w:rsidRPr="004763CF" w:rsidRDefault="00CB4094" w:rsidP="00846FC8">
      <w:pPr>
        <w:spacing w:line="360" w:lineRule="auto"/>
        <w:jc w:val="both"/>
        <w:rPr>
          <w:rFonts w:asciiTheme="minorHAnsi" w:hAnsiTheme="minorHAnsi" w:cstheme="minorHAnsi"/>
          <w:color w:val="000000"/>
          <w:szCs w:val="24"/>
        </w:rPr>
      </w:pPr>
    </w:p>
    <w:p w14:paraId="36F1C15B" w14:textId="5C41CAA0" w:rsidR="00FB339D" w:rsidRPr="004763CF" w:rsidRDefault="00FB339D" w:rsidP="00FB339D">
      <w:pPr>
        <w:spacing w:line="360" w:lineRule="auto"/>
        <w:rPr>
          <w:rFonts w:asciiTheme="minorHAnsi" w:hAnsiTheme="minorHAnsi" w:cstheme="minorHAnsi"/>
          <w:color w:val="000000"/>
          <w:szCs w:val="24"/>
        </w:rPr>
      </w:pPr>
      <w:r w:rsidRPr="004763CF">
        <w:rPr>
          <w:rFonts w:asciiTheme="minorHAnsi" w:hAnsiTheme="minorHAnsi" w:cstheme="minorHAnsi"/>
          <w:color w:val="000000"/>
          <w:szCs w:val="24"/>
        </w:rPr>
        <w:t xml:space="preserve">If you would like a conversation about the </w:t>
      </w:r>
      <w:r w:rsidR="0089735E" w:rsidRPr="004763CF">
        <w:rPr>
          <w:rFonts w:asciiTheme="minorHAnsi" w:hAnsiTheme="minorHAnsi" w:cstheme="minorHAnsi"/>
          <w:color w:val="000000"/>
          <w:szCs w:val="24"/>
        </w:rPr>
        <w:t>role,</w:t>
      </w:r>
      <w:r w:rsidRPr="004763CF">
        <w:rPr>
          <w:rFonts w:asciiTheme="minorHAnsi" w:hAnsiTheme="minorHAnsi" w:cstheme="minorHAnsi"/>
          <w:color w:val="000000"/>
          <w:szCs w:val="24"/>
        </w:rPr>
        <w:t xml:space="preserve"> please email our CEO to set up a </w:t>
      </w:r>
    </w:p>
    <w:p w14:paraId="44AA1DC2" w14:textId="66332834" w:rsidR="0078045D" w:rsidRPr="004763CF" w:rsidRDefault="00FB339D" w:rsidP="00FB339D">
      <w:pPr>
        <w:spacing w:line="360" w:lineRule="auto"/>
        <w:rPr>
          <w:rFonts w:asciiTheme="minorHAnsi" w:hAnsiTheme="minorHAnsi" w:cstheme="minorHAnsi"/>
          <w:color w:val="000000"/>
          <w:szCs w:val="24"/>
        </w:rPr>
      </w:pPr>
      <w:r w:rsidRPr="004763CF">
        <w:rPr>
          <w:rFonts w:asciiTheme="minorHAnsi" w:hAnsiTheme="minorHAnsi" w:cstheme="minorHAnsi"/>
          <w:color w:val="000000"/>
          <w:szCs w:val="24"/>
        </w:rPr>
        <w:t>convenient time: lynn.dunning@ncm.org.uk</w:t>
      </w:r>
    </w:p>
    <w:sectPr w:rsidR="0078045D" w:rsidRPr="004763CF">
      <w:footerReference w:type="default" r:id="rId12"/>
      <w:pgSz w:w="12240" w:h="15840" w:code="1"/>
      <w:pgMar w:top="1440" w:right="1797" w:bottom="1440" w:left="1797"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5D796" w14:textId="77777777" w:rsidR="004A1B5E" w:rsidRDefault="004A1B5E" w:rsidP="00D47894">
      <w:r>
        <w:separator/>
      </w:r>
    </w:p>
  </w:endnote>
  <w:endnote w:type="continuationSeparator" w:id="0">
    <w:p w14:paraId="3B290A12" w14:textId="77777777" w:rsidR="004A1B5E" w:rsidRDefault="004A1B5E" w:rsidP="00D4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926A" w14:textId="77777777" w:rsidR="00D47894" w:rsidRDefault="00D47894">
    <w:pPr>
      <w:pStyle w:val="Footer"/>
      <w:jc w:val="center"/>
    </w:pPr>
    <w:r>
      <w:fldChar w:fldCharType="begin"/>
    </w:r>
    <w:r>
      <w:instrText xml:space="preserve"> PAGE   \* MERGEFORMAT </w:instrText>
    </w:r>
    <w:r>
      <w:fldChar w:fldCharType="separate"/>
    </w:r>
    <w:r>
      <w:rPr>
        <w:noProof/>
      </w:rPr>
      <w:t>4</w:t>
    </w:r>
    <w:r>
      <w:rPr>
        <w:noProof/>
      </w:rPr>
      <w:fldChar w:fldCharType="end"/>
    </w:r>
  </w:p>
  <w:p w14:paraId="3E75DAA7" w14:textId="77777777" w:rsidR="00D47894" w:rsidRDefault="00D4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B00D1" w14:textId="77777777" w:rsidR="004A1B5E" w:rsidRDefault="004A1B5E" w:rsidP="00D47894">
      <w:r>
        <w:separator/>
      </w:r>
    </w:p>
  </w:footnote>
  <w:footnote w:type="continuationSeparator" w:id="0">
    <w:p w14:paraId="2762CDC0" w14:textId="77777777" w:rsidR="004A1B5E" w:rsidRDefault="004A1B5E" w:rsidP="00D47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D77E7"/>
    <w:multiLevelType w:val="hybridMultilevel"/>
    <w:tmpl w:val="E662D0AC"/>
    <w:lvl w:ilvl="0" w:tplc="12FA5CF2">
      <w:start w:val="1"/>
      <w:numFmt w:val="decimal"/>
      <w:lvlText w:val="%1"/>
      <w:lvlJc w:val="left"/>
      <w:pPr>
        <w:ind w:left="528" w:hanging="428"/>
      </w:pPr>
      <w:rPr>
        <w:rFonts w:ascii="Arial" w:eastAsia="Arial" w:hAnsi="Arial" w:cs="Arial" w:hint="default"/>
        <w:w w:val="100"/>
        <w:sz w:val="22"/>
        <w:szCs w:val="22"/>
      </w:rPr>
    </w:lvl>
    <w:lvl w:ilvl="1" w:tplc="2DD25086">
      <w:start w:val="1"/>
      <w:numFmt w:val="bullet"/>
      <w:lvlText w:val=""/>
      <w:lvlJc w:val="left"/>
      <w:pPr>
        <w:ind w:left="821" w:hanging="361"/>
      </w:pPr>
      <w:rPr>
        <w:rFonts w:ascii="Symbol" w:hAnsi="Symbol" w:hint="default"/>
        <w:w w:val="100"/>
        <w:sz w:val="22"/>
        <w:szCs w:val="22"/>
      </w:rPr>
    </w:lvl>
    <w:lvl w:ilvl="2" w:tplc="9B9411D8">
      <w:numFmt w:val="bullet"/>
      <w:lvlText w:val="•"/>
      <w:lvlJc w:val="left"/>
      <w:pPr>
        <w:ind w:left="1756" w:hanging="361"/>
      </w:pPr>
      <w:rPr>
        <w:rFonts w:hint="default"/>
      </w:rPr>
    </w:lvl>
    <w:lvl w:ilvl="3" w:tplc="DA34805E">
      <w:numFmt w:val="bullet"/>
      <w:lvlText w:val="•"/>
      <w:lvlJc w:val="left"/>
      <w:pPr>
        <w:ind w:left="2692" w:hanging="361"/>
      </w:pPr>
      <w:rPr>
        <w:rFonts w:hint="default"/>
      </w:rPr>
    </w:lvl>
    <w:lvl w:ilvl="4" w:tplc="0A500204">
      <w:numFmt w:val="bullet"/>
      <w:lvlText w:val="•"/>
      <w:lvlJc w:val="left"/>
      <w:pPr>
        <w:ind w:left="3628" w:hanging="361"/>
      </w:pPr>
      <w:rPr>
        <w:rFonts w:hint="default"/>
      </w:rPr>
    </w:lvl>
    <w:lvl w:ilvl="5" w:tplc="C6B23DF4">
      <w:numFmt w:val="bullet"/>
      <w:lvlText w:val="•"/>
      <w:lvlJc w:val="left"/>
      <w:pPr>
        <w:ind w:left="4564" w:hanging="361"/>
      </w:pPr>
      <w:rPr>
        <w:rFonts w:hint="default"/>
      </w:rPr>
    </w:lvl>
    <w:lvl w:ilvl="6" w:tplc="2A9AC196">
      <w:numFmt w:val="bullet"/>
      <w:lvlText w:val="•"/>
      <w:lvlJc w:val="left"/>
      <w:pPr>
        <w:ind w:left="5500" w:hanging="361"/>
      </w:pPr>
      <w:rPr>
        <w:rFonts w:hint="default"/>
      </w:rPr>
    </w:lvl>
    <w:lvl w:ilvl="7" w:tplc="4B009EF8">
      <w:numFmt w:val="bullet"/>
      <w:lvlText w:val="•"/>
      <w:lvlJc w:val="left"/>
      <w:pPr>
        <w:ind w:left="6436" w:hanging="361"/>
      </w:pPr>
      <w:rPr>
        <w:rFonts w:hint="default"/>
      </w:rPr>
    </w:lvl>
    <w:lvl w:ilvl="8" w:tplc="42680F82">
      <w:numFmt w:val="bullet"/>
      <w:lvlText w:val="•"/>
      <w:lvlJc w:val="left"/>
      <w:pPr>
        <w:ind w:left="7372" w:hanging="361"/>
      </w:pPr>
      <w:rPr>
        <w:rFonts w:hint="default"/>
      </w:rPr>
    </w:lvl>
  </w:abstractNum>
  <w:num w:numId="1" w16cid:durableId="1194611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4C"/>
    <w:rsid w:val="0001380B"/>
    <w:rsid w:val="00013946"/>
    <w:rsid w:val="00061B0C"/>
    <w:rsid w:val="001631FD"/>
    <w:rsid w:val="00176979"/>
    <w:rsid w:val="001A3E73"/>
    <w:rsid w:val="001E5911"/>
    <w:rsid w:val="001F5270"/>
    <w:rsid w:val="002812A7"/>
    <w:rsid w:val="002C5B4B"/>
    <w:rsid w:val="002F28C9"/>
    <w:rsid w:val="00340E59"/>
    <w:rsid w:val="0037183E"/>
    <w:rsid w:val="00407A2D"/>
    <w:rsid w:val="00442B8B"/>
    <w:rsid w:val="00447213"/>
    <w:rsid w:val="00471211"/>
    <w:rsid w:val="004763CF"/>
    <w:rsid w:val="004A1B5E"/>
    <w:rsid w:val="004A271F"/>
    <w:rsid w:val="004D2619"/>
    <w:rsid w:val="004F71B9"/>
    <w:rsid w:val="00527F45"/>
    <w:rsid w:val="00547AB8"/>
    <w:rsid w:val="00570B76"/>
    <w:rsid w:val="00580D2D"/>
    <w:rsid w:val="0060471D"/>
    <w:rsid w:val="0065557E"/>
    <w:rsid w:val="006A6508"/>
    <w:rsid w:val="00730777"/>
    <w:rsid w:val="0078007E"/>
    <w:rsid w:val="0078045D"/>
    <w:rsid w:val="00781CA1"/>
    <w:rsid w:val="007E4F26"/>
    <w:rsid w:val="008311EE"/>
    <w:rsid w:val="00844E79"/>
    <w:rsid w:val="00846FC8"/>
    <w:rsid w:val="0089735E"/>
    <w:rsid w:val="008C40AC"/>
    <w:rsid w:val="00930CC8"/>
    <w:rsid w:val="0094312F"/>
    <w:rsid w:val="009E095E"/>
    <w:rsid w:val="009E5000"/>
    <w:rsid w:val="00A7289B"/>
    <w:rsid w:val="00AB719C"/>
    <w:rsid w:val="00AD0B0A"/>
    <w:rsid w:val="00AE4921"/>
    <w:rsid w:val="00B148F5"/>
    <w:rsid w:val="00B3454C"/>
    <w:rsid w:val="00B44661"/>
    <w:rsid w:val="00BC2E80"/>
    <w:rsid w:val="00BD7A96"/>
    <w:rsid w:val="00BE4627"/>
    <w:rsid w:val="00C51193"/>
    <w:rsid w:val="00C645AA"/>
    <w:rsid w:val="00CB4094"/>
    <w:rsid w:val="00CC5452"/>
    <w:rsid w:val="00CE2D9D"/>
    <w:rsid w:val="00D47894"/>
    <w:rsid w:val="00D66C15"/>
    <w:rsid w:val="00D74394"/>
    <w:rsid w:val="00DA33CE"/>
    <w:rsid w:val="00DD3B26"/>
    <w:rsid w:val="00DE5B5E"/>
    <w:rsid w:val="00E0575E"/>
    <w:rsid w:val="00E55CFF"/>
    <w:rsid w:val="00E74282"/>
    <w:rsid w:val="00EE00D9"/>
    <w:rsid w:val="00EE5F08"/>
    <w:rsid w:val="00F802E0"/>
    <w:rsid w:val="00F835C9"/>
    <w:rsid w:val="00F972BF"/>
    <w:rsid w:val="00FB339D"/>
    <w:rsid w:val="00FC3EC3"/>
    <w:rsid w:val="01D0A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5A9C3"/>
  <w15:chartTrackingRefBased/>
  <w15:docId w15:val="{1A84E135-4E10-4CC8-95E5-82B736AA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7894"/>
    <w:pPr>
      <w:tabs>
        <w:tab w:val="center" w:pos="4513"/>
        <w:tab w:val="right" w:pos="9026"/>
      </w:tabs>
    </w:pPr>
  </w:style>
  <w:style w:type="character" w:customStyle="1" w:styleId="HeaderChar">
    <w:name w:val="Header Char"/>
    <w:link w:val="Header"/>
    <w:rsid w:val="00D47894"/>
    <w:rPr>
      <w:sz w:val="24"/>
      <w:lang w:eastAsia="en-US"/>
    </w:rPr>
  </w:style>
  <w:style w:type="paragraph" w:styleId="Footer">
    <w:name w:val="footer"/>
    <w:basedOn w:val="Normal"/>
    <w:link w:val="FooterChar"/>
    <w:uiPriority w:val="99"/>
    <w:rsid w:val="00D47894"/>
    <w:pPr>
      <w:tabs>
        <w:tab w:val="center" w:pos="4513"/>
        <w:tab w:val="right" w:pos="9026"/>
      </w:tabs>
    </w:pPr>
  </w:style>
  <w:style w:type="character" w:customStyle="1" w:styleId="FooterChar">
    <w:name w:val="Footer Char"/>
    <w:link w:val="Footer"/>
    <w:uiPriority w:val="99"/>
    <w:rsid w:val="00D47894"/>
    <w:rPr>
      <w:sz w:val="24"/>
      <w:lang w:eastAsia="en-US"/>
    </w:rPr>
  </w:style>
  <w:style w:type="paragraph" w:styleId="ListParagraph">
    <w:name w:val="List Paragraph"/>
    <w:basedOn w:val="Normal"/>
    <w:uiPriority w:val="34"/>
    <w:qFormat/>
    <w:rsid w:val="00EE5F0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EE5F08"/>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EE5F08"/>
    <w:rPr>
      <w:rFonts w:ascii="Arial" w:eastAsia="Arial" w:hAnsi="Arial" w:cs="Arial"/>
      <w:sz w:val="22"/>
      <w:szCs w:val="22"/>
      <w:lang w:val="en-US" w:eastAsia="en-US"/>
    </w:rPr>
  </w:style>
  <w:style w:type="character" w:customStyle="1" w:styleId="normaltextrun">
    <w:name w:val="normaltextrun"/>
    <w:basedOn w:val="DefaultParagraphFont"/>
    <w:rsid w:val="00A7289B"/>
  </w:style>
  <w:style w:type="character" w:customStyle="1" w:styleId="eop">
    <w:name w:val="eop"/>
    <w:basedOn w:val="DefaultParagraphFont"/>
    <w:rsid w:val="00A7289B"/>
  </w:style>
  <w:style w:type="paragraph" w:styleId="Revision">
    <w:name w:val="Revision"/>
    <w:hidden/>
    <w:uiPriority w:val="99"/>
    <w:semiHidden/>
    <w:rsid w:val="00EE00D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96448">
      <w:bodyDiv w:val="1"/>
      <w:marLeft w:val="0"/>
      <w:marRight w:val="0"/>
      <w:marTop w:val="0"/>
      <w:marBottom w:val="0"/>
      <w:divBdr>
        <w:top w:val="none" w:sz="0" w:space="0" w:color="auto"/>
        <w:left w:val="none" w:sz="0" w:space="0" w:color="auto"/>
        <w:bottom w:val="none" w:sz="0" w:space="0" w:color="auto"/>
        <w:right w:val="none" w:sz="0" w:space="0" w:color="auto"/>
      </w:divBdr>
    </w:div>
    <w:div w:id="20947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2a65b-875d-44fb-a90d-b70f0f2587f2">
      <Terms xmlns="http://schemas.microsoft.com/office/infopath/2007/PartnerControls"/>
    </lcf76f155ced4ddcb4097134ff3c332f>
    <TaxCatchAll xmlns="506142f3-e168-46a7-80d5-365e64625b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E8C62008D6641848D33F82360F636" ma:contentTypeVersion="18" ma:contentTypeDescription="Create a new document." ma:contentTypeScope="" ma:versionID="58ae241cd33c3557d2cce22ca49656ec">
  <xsd:schema xmlns:xsd="http://www.w3.org/2001/XMLSchema" xmlns:xs="http://www.w3.org/2001/XMLSchema" xmlns:p="http://schemas.microsoft.com/office/2006/metadata/properties" xmlns:ns2="be62a65b-875d-44fb-a90d-b70f0f2587f2" xmlns:ns3="506142f3-e168-46a7-80d5-365e64625b9c" targetNamespace="http://schemas.microsoft.com/office/2006/metadata/properties" ma:root="true" ma:fieldsID="ad8e46460876ebc42945e602b07a48b6" ns2:_="" ns3:_="">
    <xsd:import namespace="be62a65b-875d-44fb-a90d-b70f0f2587f2"/>
    <xsd:import namespace="506142f3-e168-46a7-80d5-365e64625b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a65b-875d-44fb-a90d-b70f0f258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4b9886-680e-424c-94ab-c2f09dc5da6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142f3-e168-46a7-80d5-365e64625b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054cda-fa40-40e0-83af-927c9a10b3be}" ma:internalName="TaxCatchAll" ma:showField="CatchAllData" ma:web="506142f3-e168-46a7-80d5-365e64625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F0D6A-8BC4-4987-9D54-7BA924CBE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FA1F73-FD4D-4D40-B8F0-CCF2B6925C4A}"/>
</file>

<file path=customXml/itemProps3.xml><?xml version="1.0" encoding="utf-8"?>
<ds:datastoreItem xmlns:ds="http://schemas.openxmlformats.org/officeDocument/2006/customXml" ds:itemID="{694A3F18-5E15-4FC7-8CFE-0BED29F50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944</Words>
  <Characters>5012</Characters>
  <Application>Microsoft Office Word</Application>
  <DocSecurity>0</DocSecurity>
  <Lines>41</Lines>
  <Paragraphs>11</Paragraphs>
  <ScaleCrop>false</ScaleCrop>
  <Company>National Coal Mining Museum for England</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NCM14</dc:title>
  <dc:subject/>
  <dc:creator>Annette Etherington</dc:creator>
  <cp:keywords/>
  <cp:lastModifiedBy>Geraldine Bayston</cp:lastModifiedBy>
  <cp:revision>37</cp:revision>
  <cp:lastPrinted>2013-11-27T10:30:00Z</cp:lastPrinted>
  <dcterms:created xsi:type="dcterms:W3CDTF">2025-01-21T10:14:00Z</dcterms:created>
  <dcterms:modified xsi:type="dcterms:W3CDTF">2025-01-27T13:37:00Z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0x010100311E8C62008D6641848D33F82360F636</vt:lpwstr>
  </property>
  <property fmtid="{D5CDD505-2E9C-101B-9397-08002B2CF9AE}" pid="3" name="Order">
    <vt:r8>8600</vt:r8>
  </property>
</Properties>
</file>